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C7760" w:rsidRDefault="00DD322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Michelle Chen                                                                                                           Einstein’s Dice</w:t>
      </w:r>
    </w:p>
    <w:p w:rsidR="00DD3228" w:rsidRDefault="00DD322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11/19/17                                                                                                              Final Paper Outline</w:t>
      </w:r>
    </w:p>
    <w:p w:rsidR="00DD3228" w:rsidRPr="00895F13" w:rsidRDefault="00D31A10" w:rsidP="00895F13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Looking </w:t>
      </w:r>
      <w:proofErr w:type="gramStart"/>
      <w:r>
        <w:rPr>
          <w:rFonts w:ascii="Times New Roman" w:hAnsi="Times New Roman" w:cs="Times New Roman"/>
          <w:sz w:val="24"/>
          <w:szCs w:val="24"/>
          <w:u w:val="single"/>
        </w:rPr>
        <w:t>For</w:t>
      </w:r>
      <w:proofErr w:type="gramEnd"/>
      <w:r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8A39D5">
        <w:rPr>
          <w:rFonts w:ascii="Times New Roman" w:hAnsi="Times New Roman" w:cs="Times New Roman"/>
          <w:sz w:val="24"/>
          <w:szCs w:val="24"/>
          <w:u w:val="single"/>
        </w:rPr>
        <w:t>Luck: Copenhagen Quantum Concepts Behind Interaction-Free Measurements</w:t>
      </w:r>
    </w:p>
    <w:p w:rsidR="008A39D5" w:rsidRDefault="00DD3228" w:rsidP="008A39D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C13D5A">
        <w:rPr>
          <w:rFonts w:ascii="Times New Roman" w:hAnsi="Times New Roman" w:cs="Times New Roman"/>
          <w:sz w:val="24"/>
          <w:szCs w:val="24"/>
        </w:rPr>
        <w:t>There are many essential principles</w:t>
      </w:r>
      <w:r w:rsidR="00BF5DCB">
        <w:rPr>
          <w:rFonts w:ascii="Times New Roman" w:hAnsi="Times New Roman" w:cs="Times New Roman"/>
          <w:sz w:val="24"/>
          <w:szCs w:val="24"/>
        </w:rPr>
        <w:t xml:space="preserve"> of quantum mechanics </w:t>
      </w:r>
      <w:r w:rsidR="009E2FD2">
        <w:rPr>
          <w:rFonts w:ascii="Times New Roman" w:hAnsi="Times New Roman" w:cs="Times New Roman"/>
          <w:sz w:val="24"/>
          <w:szCs w:val="24"/>
        </w:rPr>
        <w:t xml:space="preserve">that </w:t>
      </w:r>
      <w:r w:rsidR="005C37F8">
        <w:rPr>
          <w:rFonts w:ascii="Times New Roman" w:hAnsi="Times New Roman" w:cs="Times New Roman"/>
          <w:sz w:val="24"/>
          <w:szCs w:val="24"/>
        </w:rPr>
        <w:t>are</w:t>
      </w:r>
      <w:r w:rsidR="009E2FD2">
        <w:rPr>
          <w:rFonts w:ascii="Times New Roman" w:hAnsi="Times New Roman" w:cs="Times New Roman"/>
          <w:sz w:val="24"/>
          <w:szCs w:val="24"/>
        </w:rPr>
        <w:t xml:space="preserve"> used to construct </w:t>
      </w:r>
    </w:p>
    <w:p w:rsidR="00C07527" w:rsidRDefault="009E2FD2" w:rsidP="00A851B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interaction-free measurement</w:t>
      </w:r>
      <w:r w:rsidR="008A39D5">
        <w:rPr>
          <w:rFonts w:ascii="Times New Roman" w:hAnsi="Times New Roman" w:cs="Times New Roman"/>
          <w:sz w:val="24"/>
          <w:szCs w:val="24"/>
        </w:rPr>
        <w:t>s</w:t>
      </w:r>
      <w:r w:rsidR="001164EC">
        <w:rPr>
          <w:rFonts w:ascii="Times New Roman" w:hAnsi="Times New Roman" w:cs="Times New Roman"/>
          <w:sz w:val="24"/>
          <w:szCs w:val="24"/>
        </w:rPr>
        <w:t>.</w:t>
      </w:r>
      <w:r w:rsidR="00E55AAE">
        <w:rPr>
          <w:rFonts w:ascii="Times New Roman" w:hAnsi="Times New Roman" w:cs="Times New Roman"/>
          <w:sz w:val="24"/>
          <w:szCs w:val="24"/>
        </w:rPr>
        <w:t xml:space="preserve"> Proposed in 1993</w:t>
      </w:r>
      <w:r w:rsidR="00675F45">
        <w:rPr>
          <w:rFonts w:ascii="Times New Roman" w:hAnsi="Times New Roman" w:cs="Times New Roman"/>
          <w:sz w:val="24"/>
          <w:szCs w:val="24"/>
        </w:rPr>
        <w:t xml:space="preserve"> by </w:t>
      </w:r>
      <w:proofErr w:type="spellStart"/>
      <w:r w:rsidR="00675F45">
        <w:rPr>
          <w:rFonts w:ascii="Times New Roman" w:hAnsi="Times New Roman" w:cs="Times New Roman"/>
          <w:sz w:val="24"/>
          <w:szCs w:val="24"/>
        </w:rPr>
        <w:t>Avshalom</w:t>
      </w:r>
      <w:proofErr w:type="spellEnd"/>
      <w:r w:rsidR="00675F45">
        <w:rPr>
          <w:rFonts w:ascii="Times New Roman" w:hAnsi="Times New Roman" w:cs="Times New Roman"/>
          <w:sz w:val="24"/>
          <w:szCs w:val="24"/>
        </w:rPr>
        <w:t xml:space="preserve"> C. </w:t>
      </w:r>
      <w:proofErr w:type="spellStart"/>
      <w:r w:rsidR="00675F45">
        <w:rPr>
          <w:rFonts w:ascii="Times New Roman" w:hAnsi="Times New Roman" w:cs="Times New Roman"/>
          <w:sz w:val="24"/>
          <w:szCs w:val="24"/>
        </w:rPr>
        <w:t>Elitzur</w:t>
      </w:r>
      <w:proofErr w:type="spellEnd"/>
      <w:r w:rsidR="00675F45">
        <w:rPr>
          <w:rFonts w:ascii="Times New Roman" w:hAnsi="Times New Roman" w:cs="Times New Roman"/>
          <w:sz w:val="24"/>
          <w:szCs w:val="24"/>
        </w:rPr>
        <w:t xml:space="preserve"> and Lev </w:t>
      </w:r>
      <w:proofErr w:type="spellStart"/>
      <w:r w:rsidR="00675F45">
        <w:rPr>
          <w:rFonts w:ascii="Times New Roman" w:hAnsi="Times New Roman" w:cs="Times New Roman"/>
          <w:sz w:val="24"/>
          <w:szCs w:val="24"/>
        </w:rPr>
        <w:t>Vaidman</w:t>
      </w:r>
      <w:proofErr w:type="spellEnd"/>
      <w:r w:rsidR="00E55AAE">
        <w:rPr>
          <w:rFonts w:ascii="Times New Roman" w:hAnsi="Times New Roman" w:cs="Times New Roman"/>
          <w:sz w:val="24"/>
          <w:szCs w:val="24"/>
        </w:rPr>
        <w:t xml:space="preserve">, the </w:t>
      </w:r>
    </w:p>
    <w:p w:rsidR="00C07527" w:rsidRDefault="00E55AAE" w:rsidP="00A851B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concept of interaction-free measurement </w:t>
      </w:r>
      <w:r w:rsidR="00BF5DCB">
        <w:rPr>
          <w:rFonts w:ascii="Times New Roman" w:hAnsi="Times New Roman" w:cs="Times New Roman"/>
          <w:sz w:val="24"/>
          <w:szCs w:val="24"/>
        </w:rPr>
        <w:t xml:space="preserve">allows one to detect an object’s location without </w:t>
      </w:r>
      <w:r w:rsidR="001164EC">
        <w:rPr>
          <w:rFonts w:ascii="Times New Roman" w:hAnsi="Times New Roman" w:cs="Times New Roman"/>
          <w:sz w:val="24"/>
          <w:szCs w:val="24"/>
        </w:rPr>
        <w:t xml:space="preserve">any </w:t>
      </w:r>
    </w:p>
    <w:p w:rsidR="00C818EA" w:rsidRDefault="001164EC" w:rsidP="00C818E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particle interacting with the object, </w:t>
      </w:r>
      <w:r w:rsidR="00E55AAE">
        <w:rPr>
          <w:rFonts w:ascii="Times New Roman" w:hAnsi="Times New Roman" w:cs="Times New Roman"/>
          <w:sz w:val="24"/>
          <w:szCs w:val="24"/>
        </w:rPr>
        <w:t>unlike classical methods of measurement.</w:t>
      </w:r>
      <w:r w:rsidR="007E4677">
        <w:rPr>
          <w:rStyle w:val="FootnoteReference"/>
          <w:rFonts w:ascii="Times New Roman" w:hAnsi="Times New Roman" w:cs="Times New Roman"/>
          <w:sz w:val="24"/>
          <w:szCs w:val="24"/>
        </w:rPr>
        <w:footnoteReference w:id="1"/>
      </w:r>
      <w:r w:rsidR="00E837B5">
        <w:rPr>
          <w:rFonts w:ascii="Times New Roman" w:hAnsi="Times New Roman" w:cs="Times New Roman"/>
          <w:sz w:val="24"/>
          <w:szCs w:val="24"/>
        </w:rPr>
        <w:t xml:space="preserve"> </w:t>
      </w:r>
      <w:r w:rsidR="00C818EA">
        <w:rPr>
          <w:rFonts w:ascii="Times New Roman" w:hAnsi="Times New Roman" w:cs="Times New Roman"/>
          <w:sz w:val="24"/>
          <w:szCs w:val="24"/>
        </w:rPr>
        <w:t xml:space="preserve">Though </w:t>
      </w:r>
    </w:p>
    <w:p w:rsidR="00C818EA" w:rsidRDefault="00C818EA" w:rsidP="00C818E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interaction-free measurement </w:t>
      </w:r>
      <w:proofErr w:type="gramStart"/>
      <w:r w:rsidR="00C07527">
        <w:rPr>
          <w:rFonts w:ascii="Times New Roman" w:hAnsi="Times New Roman" w:cs="Times New Roman"/>
          <w:sz w:val="24"/>
          <w:szCs w:val="24"/>
        </w:rPr>
        <w:t xml:space="preserve">is able </w:t>
      </w:r>
      <w:r w:rsidR="00E837B5">
        <w:rPr>
          <w:rFonts w:ascii="Times New Roman" w:hAnsi="Times New Roman" w:cs="Times New Roman"/>
          <w:sz w:val="24"/>
          <w:szCs w:val="24"/>
        </w:rPr>
        <w:t>to</w:t>
      </w:r>
      <w:proofErr w:type="gramEnd"/>
      <w:r w:rsidR="00E837B5">
        <w:rPr>
          <w:rFonts w:ascii="Times New Roman" w:hAnsi="Times New Roman" w:cs="Times New Roman"/>
          <w:sz w:val="24"/>
          <w:szCs w:val="24"/>
        </w:rPr>
        <w:t xml:space="preserve"> detect the existence of an unstable system without </w:t>
      </w:r>
    </w:p>
    <w:p w:rsidR="00C818EA" w:rsidRDefault="00E837B5" w:rsidP="00C818E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disturbing its internal quantum state</w:t>
      </w:r>
      <w:r w:rsidR="00C07527">
        <w:rPr>
          <w:rStyle w:val="FootnoteReference"/>
          <w:rFonts w:ascii="Times New Roman" w:hAnsi="Times New Roman" w:cs="Times New Roman"/>
          <w:sz w:val="24"/>
          <w:szCs w:val="24"/>
        </w:rPr>
        <w:footnoteReference w:id="2"/>
      </w:r>
      <w:r w:rsidR="00C818EA">
        <w:rPr>
          <w:rFonts w:ascii="Times New Roman" w:hAnsi="Times New Roman" w:cs="Times New Roman"/>
          <w:sz w:val="24"/>
          <w:szCs w:val="24"/>
        </w:rPr>
        <w:t xml:space="preserve">, collapse, or the moment when </w:t>
      </w:r>
      <w:r w:rsidR="00C818EA" w:rsidRPr="00C818EA">
        <w:rPr>
          <w:rFonts w:ascii="Times New Roman" w:hAnsi="Times New Roman" w:cs="Times New Roman"/>
          <w:sz w:val="24"/>
          <w:szCs w:val="24"/>
        </w:rPr>
        <w:t>multiple</w:t>
      </w:r>
      <w:r w:rsidR="00C818EA">
        <w:rPr>
          <w:rFonts w:ascii="Times New Roman" w:hAnsi="Times New Roman" w:cs="Times New Roman"/>
          <w:sz w:val="24"/>
          <w:szCs w:val="24"/>
        </w:rPr>
        <w:t xml:space="preserve"> unpredictable</w:t>
      </w:r>
      <w:r w:rsidR="00C818EA" w:rsidRPr="00C818E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818EA" w:rsidRDefault="00C818EA" w:rsidP="00C818E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possibilities</w:t>
      </w:r>
      <w:r w:rsidRPr="00C818E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represented</w:t>
      </w:r>
      <w:r w:rsidRPr="00C818EA">
        <w:rPr>
          <w:rFonts w:ascii="Times New Roman" w:hAnsi="Times New Roman" w:cs="Times New Roman"/>
          <w:sz w:val="24"/>
          <w:szCs w:val="24"/>
        </w:rPr>
        <w:t xml:space="preserve"> by a quantum entity’s wave function collapse and force the entity into a </w:t>
      </w:r>
    </w:p>
    <w:p w:rsidR="00C818EA" w:rsidRDefault="00C818EA" w:rsidP="00C818EA">
      <w:pPr>
        <w:rPr>
          <w:rFonts w:ascii="Times New Roman" w:hAnsi="Times New Roman" w:cs="Times New Roman"/>
          <w:sz w:val="24"/>
          <w:szCs w:val="24"/>
        </w:rPr>
      </w:pPr>
      <w:r w:rsidRPr="00C818EA">
        <w:rPr>
          <w:rFonts w:ascii="Times New Roman" w:hAnsi="Times New Roman" w:cs="Times New Roman"/>
          <w:sz w:val="24"/>
          <w:szCs w:val="24"/>
        </w:rPr>
        <w:t xml:space="preserve">single </w:t>
      </w:r>
      <w:r>
        <w:rPr>
          <w:rFonts w:ascii="Times New Roman" w:hAnsi="Times New Roman" w:cs="Times New Roman"/>
          <w:sz w:val="24"/>
          <w:szCs w:val="24"/>
        </w:rPr>
        <w:t>possibility</w:t>
      </w:r>
      <w:r w:rsidRPr="00C818EA">
        <w:rPr>
          <w:rFonts w:ascii="Times New Roman" w:hAnsi="Times New Roman" w:cs="Times New Roman"/>
          <w:sz w:val="24"/>
          <w:szCs w:val="24"/>
        </w:rPr>
        <w:t xml:space="preserve"> upon measurement</w:t>
      </w:r>
      <w:r>
        <w:rPr>
          <w:rFonts w:ascii="Times New Roman" w:hAnsi="Times New Roman" w:cs="Times New Roman"/>
          <w:sz w:val="24"/>
          <w:szCs w:val="24"/>
        </w:rPr>
        <w:t xml:space="preserve">, still occurs. This demonstrates a new aspect to the </w:t>
      </w:r>
    </w:p>
    <w:p w:rsidR="00F4529E" w:rsidRDefault="00F4529E" w:rsidP="00F4529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classical </w:t>
      </w:r>
      <w:r w:rsidR="00C818EA">
        <w:rPr>
          <w:rFonts w:ascii="Times New Roman" w:hAnsi="Times New Roman" w:cs="Times New Roman"/>
          <w:sz w:val="24"/>
          <w:szCs w:val="24"/>
        </w:rPr>
        <w:t xml:space="preserve">Copenhagen theory of quantum mechanics, </w:t>
      </w:r>
      <w:r>
        <w:rPr>
          <w:rFonts w:ascii="Times New Roman" w:hAnsi="Times New Roman" w:cs="Times New Roman"/>
          <w:sz w:val="24"/>
          <w:szCs w:val="24"/>
        </w:rPr>
        <w:t>proving that</w:t>
      </w:r>
      <w:r w:rsidR="00C818EA">
        <w:rPr>
          <w:rFonts w:ascii="Times New Roman" w:hAnsi="Times New Roman" w:cs="Times New Roman"/>
          <w:sz w:val="24"/>
          <w:szCs w:val="24"/>
        </w:rPr>
        <w:t xml:space="preserve"> physical interaction is </w:t>
      </w:r>
      <w:r>
        <w:rPr>
          <w:rFonts w:ascii="Times New Roman" w:hAnsi="Times New Roman" w:cs="Times New Roman"/>
          <w:sz w:val="24"/>
          <w:szCs w:val="24"/>
        </w:rPr>
        <w:t>not</w:t>
      </w:r>
    </w:p>
    <w:p w:rsidR="00B970BC" w:rsidRDefault="00C818EA" w:rsidP="00C818E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necessary for collapse to happen</w:t>
      </w:r>
      <w:r w:rsidR="00B970BC">
        <w:rPr>
          <w:rFonts w:ascii="Times New Roman" w:hAnsi="Times New Roman" w:cs="Times New Roman"/>
          <w:sz w:val="24"/>
          <w:szCs w:val="24"/>
        </w:rPr>
        <w:t xml:space="preserve"> and a possibility to be selected from an uncertain </w:t>
      </w:r>
      <w:r w:rsidRPr="00C818EA">
        <w:rPr>
          <w:rFonts w:ascii="Times New Roman" w:hAnsi="Times New Roman" w:cs="Times New Roman"/>
          <w:sz w:val="24"/>
          <w:szCs w:val="24"/>
        </w:rPr>
        <w:t xml:space="preserve">array of </w:t>
      </w:r>
    </w:p>
    <w:p w:rsidR="00A926CE" w:rsidRDefault="00C818EA" w:rsidP="00A926CE">
      <w:pPr>
        <w:rPr>
          <w:rFonts w:ascii="Times New Roman" w:hAnsi="Times New Roman" w:cs="Times New Roman"/>
          <w:sz w:val="24"/>
          <w:szCs w:val="24"/>
        </w:rPr>
      </w:pPr>
      <w:r w:rsidRPr="00C818EA">
        <w:rPr>
          <w:rFonts w:ascii="Times New Roman" w:hAnsi="Times New Roman" w:cs="Times New Roman"/>
          <w:sz w:val="24"/>
          <w:szCs w:val="24"/>
        </w:rPr>
        <w:t>unpredictable possibilities.</w:t>
      </w:r>
      <w:r w:rsidR="00B970BC">
        <w:rPr>
          <w:rFonts w:ascii="Times New Roman" w:hAnsi="Times New Roman" w:cs="Times New Roman"/>
          <w:sz w:val="24"/>
          <w:szCs w:val="24"/>
        </w:rPr>
        <w:t xml:space="preserve"> </w:t>
      </w:r>
      <w:r w:rsidR="00A926CE">
        <w:rPr>
          <w:rFonts w:ascii="Times New Roman" w:hAnsi="Times New Roman" w:cs="Times New Roman"/>
          <w:sz w:val="24"/>
          <w:szCs w:val="24"/>
        </w:rPr>
        <w:t xml:space="preserve">While interaction-free measurement introduces this new element of </w:t>
      </w:r>
    </w:p>
    <w:p w:rsidR="00A926CE" w:rsidRDefault="00A926CE" w:rsidP="00A926C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interaction-free collapse to the Copenhagen theory, certain</w:t>
      </w:r>
      <w:r w:rsidR="00F4529E">
        <w:rPr>
          <w:rFonts w:ascii="Times New Roman" w:hAnsi="Times New Roman" w:cs="Times New Roman"/>
          <w:sz w:val="24"/>
          <w:szCs w:val="24"/>
        </w:rPr>
        <w:t xml:space="preserve"> pillars of the Copenhagen theory such </w:t>
      </w:r>
    </w:p>
    <w:p w:rsidR="00A926CE" w:rsidRDefault="00F4529E" w:rsidP="00A926C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as n</w:t>
      </w:r>
      <w:r w:rsidR="00C13D5A">
        <w:rPr>
          <w:rFonts w:ascii="Times New Roman" w:hAnsi="Times New Roman" w:cs="Times New Roman"/>
          <w:sz w:val="24"/>
          <w:szCs w:val="24"/>
        </w:rPr>
        <w:t>on</w:t>
      </w:r>
      <w:r w:rsidR="00A926CE">
        <w:rPr>
          <w:rFonts w:ascii="Times New Roman" w:hAnsi="Times New Roman" w:cs="Times New Roman"/>
          <w:sz w:val="24"/>
          <w:szCs w:val="24"/>
        </w:rPr>
        <w:t>-</w:t>
      </w:r>
      <w:r w:rsidR="00C13D5A">
        <w:rPr>
          <w:rFonts w:ascii="Times New Roman" w:hAnsi="Times New Roman" w:cs="Times New Roman"/>
          <w:sz w:val="24"/>
          <w:szCs w:val="24"/>
        </w:rPr>
        <w:t xml:space="preserve">locality and </w:t>
      </w:r>
      <w:r w:rsidR="00763E4B">
        <w:rPr>
          <w:rFonts w:ascii="Times New Roman" w:hAnsi="Times New Roman" w:cs="Times New Roman"/>
          <w:sz w:val="24"/>
          <w:szCs w:val="24"/>
        </w:rPr>
        <w:t>the nature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63E4B">
        <w:rPr>
          <w:rFonts w:ascii="Times New Roman" w:hAnsi="Times New Roman" w:cs="Times New Roman"/>
          <w:sz w:val="24"/>
          <w:szCs w:val="24"/>
        </w:rPr>
        <w:t>of wave function</w:t>
      </w:r>
      <w:r w:rsidR="00D4224C">
        <w:rPr>
          <w:rFonts w:ascii="Times New Roman" w:hAnsi="Times New Roman" w:cs="Times New Roman"/>
          <w:sz w:val="24"/>
          <w:szCs w:val="24"/>
        </w:rPr>
        <w:t>s</w:t>
      </w:r>
      <w:r w:rsidR="00763E4B">
        <w:rPr>
          <w:rFonts w:ascii="Times New Roman" w:hAnsi="Times New Roman" w:cs="Times New Roman"/>
          <w:sz w:val="24"/>
          <w:szCs w:val="24"/>
        </w:rPr>
        <w:t xml:space="preserve"> </w:t>
      </w:r>
      <w:r w:rsidR="00D4224C">
        <w:rPr>
          <w:rFonts w:ascii="Times New Roman" w:hAnsi="Times New Roman" w:cs="Times New Roman"/>
          <w:sz w:val="24"/>
          <w:szCs w:val="24"/>
        </w:rPr>
        <w:t xml:space="preserve">and </w:t>
      </w:r>
      <w:r w:rsidR="00763E4B">
        <w:rPr>
          <w:rFonts w:ascii="Times New Roman" w:hAnsi="Times New Roman" w:cs="Times New Roman"/>
          <w:sz w:val="24"/>
          <w:szCs w:val="24"/>
        </w:rPr>
        <w:t>collapse</w:t>
      </w:r>
      <w:r w:rsidR="00D4224C">
        <w:rPr>
          <w:rFonts w:ascii="Times New Roman" w:hAnsi="Times New Roman" w:cs="Times New Roman"/>
          <w:sz w:val="24"/>
          <w:szCs w:val="24"/>
        </w:rPr>
        <w:t>s</w:t>
      </w:r>
      <w:r w:rsidR="00C13D5A">
        <w:rPr>
          <w:rFonts w:ascii="Times New Roman" w:hAnsi="Times New Roman" w:cs="Times New Roman"/>
          <w:sz w:val="24"/>
          <w:szCs w:val="24"/>
        </w:rPr>
        <w:t xml:space="preserve"> are</w:t>
      </w:r>
      <w:r w:rsidR="00A926CE">
        <w:rPr>
          <w:rFonts w:ascii="Times New Roman" w:hAnsi="Times New Roman" w:cs="Times New Roman"/>
          <w:sz w:val="24"/>
          <w:szCs w:val="24"/>
        </w:rPr>
        <w:t xml:space="preserve"> still</w:t>
      </w:r>
      <w:r w:rsidR="00C13D5A">
        <w:rPr>
          <w:rFonts w:ascii="Times New Roman" w:hAnsi="Times New Roman" w:cs="Times New Roman"/>
          <w:sz w:val="24"/>
          <w:szCs w:val="24"/>
        </w:rPr>
        <w:t xml:space="preserve"> </w:t>
      </w:r>
      <w:r w:rsidR="0078778F">
        <w:rPr>
          <w:rFonts w:ascii="Times New Roman" w:hAnsi="Times New Roman" w:cs="Times New Roman"/>
          <w:sz w:val="24"/>
          <w:szCs w:val="24"/>
        </w:rPr>
        <w:t>e</w:t>
      </w:r>
      <w:r w:rsidR="00C13D5A">
        <w:rPr>
          <w:rFonts w:ascii="Times New Roman" w:hAnsi="Times New Roman" w:cs="Times New Roman"/>
          <w:sz w:val="24"/>
          <w:szCs w:val="24"/>
        </w:rPr>
        <w:t xml:space="preserve">specially prominent </w:t>
      </w:r>
      <w:r>
        <w:rPr>
          <w:rFonts w:ascii="Times New Roman" w:hAnsi="Times New Roman" w:cs="Times New Roman"/>
          <w:sz w:val="24"/>
          <w:szCs w:val="24"/>
        </w:rPr>
        <w:t xml:space="preserve">and </w:t>
      </w:r>
    </w:p>
    <w:p w:rsidR="00A926CE" w:rsidRDefault="00F4529E" w:rsidP="00A926C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useful </w:t>
      </w:r>
      <w:r w:rsidR="00C13D5A">
        <w:rPr>
          <w:rFonts w:ascii="Times New Roman" w:hAnsi="Times New Roman" w:cs="Times New Roman"/>
          <w:sz w:val="24"/>
          <w:szCs w:val="24"/>
        </w:rPr>
        <w:t>in explainin</w:t>
      </w:r>
      <w:r w:rsidR="005C37F8">
        <w:rPr>
          <w:rFonts w:ascii="Times New Roman" w:hAnsi="Times New Roman" w:cs="Times New Roman"/>
          <w:sz w:val="24"/>
          <w:szCs w:val="24"/>
        </w:rPr>
        <w:t>g interaction-free measurement</w:t>
      </w:r>
      <w:r>
        <w:rPr>
          <w:rFonts w:ascii="Times New Roman" w:hAnsi="Times New Roman" w:cs="Times New Roman"/>
          <w:sz w:val="24"/>
          <w:szCs w:val="24"/>
        </w:rPr>
        <w:t>.</w:t>
      </w:r>
      <w:r w:rsidR="00A926CE" w:rsidRPr="00A926CE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="00A926CE" w:rsidRPr="00C818EA">
        <w:rPr>
          <w:rFonts w:ascii="Times New Roman" w:hAnsi="Times New Roman" w:cs="Times New Roman"/>
          <w:sz w:val="24"/>
          <w:szCs w:val="24"/>
          <w:vertAlign w:val="superscript"/>
        </w:rPr>
        <w:footnoteReference w:id="3"/>
      </w:r>
      <w:r w:rsidR="00A926CE">
        <w:rPr>
          <w:rFonts w:ascii="Times New Roman" w:hAnsi="Times New Roman" w:cs="Times New Roman"/>
          <w:sz w:val="24"/>
          <w:szCs w:val="24"/>
        </w:rPr>
        <w:t xml:space="preserve"> </w:t>
      </w:r>
      <w:r w:rsidR="005C37F8">
        <w:rPr>
          <w:rFonts w:ascii="Times New Roman" w:hAnsi="Times New Roman" w:cs="Times New Roman"/>
          <w:sz w:val="24"/>
          <w:szCs w:val="24"/>
        </w:rPr>
        <w:t xml:space="preserve"> </w:t>
      </w:r>
      <w:r w:rsidR="0026120E">
        <w:rPr>
          <w:rFonts w:ascii="Times New Roman" w:hAnsi="Times New Roman" w:cs="Times New Roman"/>
          <w:sz w:val="24"/>
          <w:szCs w:val="24"/>
        </w:rPr>
        <w:t xml:space="preserve">Many experiments exist that illuminate </w:t>
      </w:r>
    </w:p>
    <w:p w:rsidR="00A70C1C" w:rsidRDefault="0026120E" w:rsidP="00A70C1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</w:t>
      </w:r>
      <w:r w:rsidR="005C37F8">
        <w:rPr>
          <w:rFonts w:ascii="Times New Roman" w:hAnsi="Times New Roman" w:cs="Times New Roman"/>
          <w:sz w:val="24"/>
          <w:szCs w:val="24"/>
        </w:rPr>
        <w:t>hese quantum principles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C37F8">
        <w:rPr>
          <w:rFonts w:ascii="Times New Roman" w:hAnsi="Times New Roman" w:cs="Times New Roman"/>
          <w:sz w:val="24"/>
          <w:szCs w:val="24"/>
        </w:rPr>
        <w:t>behind</w:t>
      </w:r>
      <w:r>
        <w:rPr>
          <w:rFonts w:ascii="Times New Roman" w:hAnsi="Times New Roman" w:cs="Times New Roman"/>
          <w:sz w:val="24"/>
          <w:szCs w:val="24"/>
        </w:rPr>
        <w:t xml:space="preserve"> interaction-free measurement</w:t>
      </w:r>
      <w:r w:rsidR="00A926CE">
        <w:rPr>
          <w:rFonts w:ascii="Times New Roman" w:hAnsi="Times New Roman" w:cs="Times New Roman"/>
          <w:sz w:val="24"/>
          <w:szCs w:val="24"/>
        </w:rPr>
        <w:t xml:space="preserve"> as well as the</w:t>
      </w:r>
      <w:r>
        <w:rPr>
          <w:rFonts w:ascii="Times New Roman" w:hAnsi="Times New Roman" w:cs="Times New Roman"/>
          <w:sz w:val="24"/>
          <w:szCs w:val="24"/>
        </w:rPr>
        <w:t xml:space="preserve"> elem</w:t>
      </w:r>
      <w:r w:rsidR="005C37F8">
        <w:rPr>
          <w:rFonts w:ascii="Times New Roman" w:hAnsi="Times New Roman" w:cs="Times New Roman"/>
          <w:sz w:val="24"/>
          <w:szCs w:val="24"/>
        </w:rPr>
        <w:t xml:space="preserve">ent of chance </w:t>
      </w:r>
    </w:p>
    <w:p w:rsidR="00A70C1C" w:rsidRDefault="00A926CE" w:rsidP="00A70C1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behind</w:t>
      </w:r>
      <w:r w:rsidR="005C37F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this type of measurement’s </w:t>
      </w:r>
      <w:r w:rsidR="005C37F8">
        <w:rPr>
          <w:rFonts w:ascii="Times New Roman" w:hAnsi="Times New Roman" w:cs="Times New Roman"/>
          <w:sz w:val="24"/>
          <w:szCs w:val="24"/>
        </w:rPr>
        <w:t xml:space="preserve">success </w:t>
      </w:r>
      <w:r>
        <w:rPr>
          <w:rFonts w:ascii="Times New Roman" w:hAnsi="Times New Roman" w:cs="Times New Roman"/>
          <w:sz w:val="24"/>
          <w:szCs w:val="24"/>
        </w:rPr>
        <w:t>and efficiency. This sets it apart from classical, non-</w:t>
      </w:r>
    </w:p>
    <w:p w:rsidR="00A70C1C" w:rsidRDefault="00A926CE" w:rsidP="00A70C1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quantum-mechanical </w:t>
      </w:r>
      <w:r w:rsidR="005C37F8">
        <w:rPr>
          <w:rFonts w:ascii="Times New Roman" w:hAnsi="Times New Roman" w:cs="Times New Roman"/>
          <w:sz w:val="24"/>
          <w:szCs w:val="24"/>
        </w:rPr>
        <w:t xml:space="preserve">methods of measurement and prevents this type of measurement from </w:t>
      </w:r>
    </w:p>
    <w:p w:rsidR="00A70C1C" w:rsidRDefault="005C37F8" w:rsidP="00A70C1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being used outside of certain specialized situations. </w:t>
      </w:r>
      <w:r w:rsidR="00A926CE">
        <w:rPr>
          <w:rFonts w:ascii="Times New Roman" w:hAnsi="Times New Roman" w:cs="Times New Roman"/>
          <w:sz w:val="24"/>
          <w:szCs w:val="24"/>
        </w:rPr>
        <w:t>H</w:t>
      </w:r>
      <w:r w:rsidR="0026120E">
        <w:rPr>
          <w:rFonts w:ascii="Times New Roman" w:hAnsi="Times New Roman" w:cs="Times New Roman"/>
          <w:sz w:val="24"/>
          <w:szCs w:val="24"/>
        </w:rPr>
        <w:t xml:space="preserve">owever, using the quantum Zeno effect, </w:t>
      </w:r>
    </w:p>
    <w:p w:rsidR="00A70C1C" w:rsidRDefault="0026120E" w:rsidP="00A70C1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physical devices that allow interaction-free measurement can be built so that the probability of </w:t>
      </w:r>
    </w:p>
    <w:p w:rsidR="00A70C1C" w:rsidRDefault="0026120E" w:rsidP="00A70C1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success for each interaction-free measurement </w:t>
      </w:r>
      <w:r w:rsidR="005C37F8">
        <w:rPr>
          <w:rFonts w:ascii="Times New Roman" w:hAnsi="Times New Roman" w:cs="Times New Roman"/>
          <w:sz w:val="24"/>
          <w:szCs w:val="24"/>
        </w:rPr>
        <w:t>increases</w:t>
      </w:r>
      <w:r>
        <w:rPr>
          <w:rFonts w:ascii="Times New Roman" w:hAnsi="Times New Roman" w:cs="Times New Roman"/>
          <w:sz w:val="24"/>
          <w:szCs w:val="24"/>
        </w:rPr>
        <w:t xml:space="preserve">. This makes more efficient and accurate </w:t>
      </w:r>
    </w:p>
    <w:p w:rsidR="00A70C1C" w:rsidRDefault="0026120E" w:rsidP="00A70C1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measurements possible using this useful technique, which has fascinating implications for fields </w:t>
      </w:r>
    </w:p>
    <w:p w:rsidR="00A70C1C" w:rsidRDefault="0026120E" w:rsidP="00A70C1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such as medicine, imaging quantum objects, and the demonstration of quantum effects on the </w:t>
      </w:r>
    </w:p>
    <w:p w:rsidR="00A70C1C" w:rsidRDefault="0026120E" w:rsidP="00A70C1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macroscopic scale.</w:t>
      </w:r>
      <w:r w:rsidR="00A926CE">
        <w:rPr>
          <w:rStyle w:val="FootnoteReference"/>
          <w:rFonts w:ascii="Times New Roman" w:hAnsi="Times New Roman" w:cs="Times New Roman"/>
          <w:sz w:val="24"/>
          <w:szCs w:val="24"/>
        </w:rPr>
        <w:footnoteReference w:id="4"/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926CE">
        <w:rPr>
          <w:rFonts w:ascii="Times New Roman" w:hAnsi="Times New Roman" w:cs="Times New Roman"/>
          <w:sz w:val="24"/>
          <w:szCs w:val="24"/>
        </w:rPr>
        <w:t xml:space="preserve">Copenhagen </w:t>
      </w:r>
      <w:r w:rsidR="00A70C1C">
        <w:rPr>
          <w:rFonts w:ascii="Times New Roman" w:hAnsi="Times New Roman" w:cs="Times New Roman"/>
          <w:sz w:val="24"/>
          <w:szCs w:val="24"/>
        </w:rPr>
        <w:t>ideas</w:t>
      </w:r>
      <w:r w:rsidR="00A926CE">
        <w:rPr>
          <w:rFonts w:ascii="Times New Roman" w:hAnsi="Times New Roman" w:cs="Times New Roman"/>
          <w:sz w:val="24"/>
          <w:szCs w:val="24"/>
        </w:rPr>
        <w:t xml:space="preserve"> a</w:t>
      </w:r>
      <w:r w:rsidR="00A70C1C">
        <w:rPr>
          <w:rFonts w:ascii="Times New Roman" w:hAnsi="Times New Roman" w:cs="Times New Roman"/>
          <w:sz w:val="24"/>
          <w:szCs w:val="24"/>
        </w:rPr>
        <w:t xml:space="preserve">nd interaction-free measurement greatly </w:t>
      </w:r>
      <w:r w:rsidR="00A926CE">
        <w:rPr>
          <w:rFonts w:ascii="Times New Roman" w:hAnsi="Times New Roman" w:cs="Times New Roman"/>
          <w:sz w:val="24"/>
          <w:szCs w:val="24"/>
        </w:rPr>
        <w:t xml:space="preserve">inform each </w:t>
      </w:r>
    </w:p>
    <w:p w:rsidR="00A70C1C" w:rsidRDefault="00A926CE" w:rsidP="00A70C1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other </w:t>
      </w:r>
      <w:r w:rsidR="00A70C1C">
        <w:rPr>
          <w:rFonts w:ascii="Times New Roman" w:hAnsi="Times New Roman" w:cs="Times New Roman"/>
          <w:sz w:val="24"/>
          <w:szCs w:val="24"/>
        </w:rPr>
        <w:t xml:space="preserve">and by thinking about each through the lens of the other our understandings of quantum </w:t>
      </w:r>
    </w:p>
    <w:p w:rsidR="0026120E" w:rsidRDefault="00A70C1C" w:rsidP="00A70C1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mechanics and interaction-free measurement’s processes can improve.</w:t>
      </w:r>
    </w:p>
    <w:p w:rsidR="00BC39E5" w:rsidRDefault="00A70C1C" w:rsidP="00A70C1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24380E">
        <w:rPr>
          <w:rFonts w:ascii="Times New Roman" w:hAnsi="Times New Roman" w:cs="Times New Roman"/>
          <w:sz w:val="24"/>
          <w:szCs w:val="24"/>
        </w:rPr>
        <w:t xml:space="preserve">In Copenhagen thinking, non-locality </w:t>
      </w:r>
      <w:r w:rsidR="00AD3695">
        <w:rPr>
          <w:rFonts w:ascii="Times New Roman" w:hAnsi="Times New Roman" w:cs="Times New Roman"/>
          <w:sz w:val="24"/>
          <w:szCs w:val="24"/>
        </w:rPr>
        <w:t xml:space="preserve">is highly suggested and plays a large role in </w:t>
      </w:r>
    </w:p>
    <w:p w:rsidR="00D14A50" w:rsidRDefault="00AD3695" w:rsidP="00D14A5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distinguishing the concepts of </w:t>
      </w:r>
      <w:r w:rsidR="00D14A50">
        <w:rPr>
          <w:rFonts w:ascii="Times New Roman" w:hAnsi="Times New Roman" w:cs="Times New Roman"/>
          <w:sz w:val="24"/>
          <w:szCs w:val="24"/>
        </w:rPr>
        <w:t xml:space="preserve">classical </w:t>
      </w:r>
      <w:r>
        <w:rPr>
          <w:rFonts w:ascii="Times New Roman" w:hAnsi="Times New Roman" w:cs="Times New Roman"/>
          <w:sz w:val="24"/>
          <w:szCs w:val="24"/>
        </w:rPr>
        <w:t>quantum mechanics from classical physics.</w:t>
      </w:r>
      <w:r w:rsidR="00BC39E5">
        <w:rPr>
          <w:rFonts w:ascii="Times New Roman" w:hAnsi="Times New Roman" w:cs="Times New Roman"/>
          <w:sz w:val="24"/>
          <w:szCs w:val="24"/>
        </w:rPr>
        <w:t xml:space="preserve"> </w:t>
      </w:r>
      <w:r w:rsidR="00BF4041">
        <w:rPr>
          <w:rFonts w:ascii="Times New Roman" w:hAnsi="Times New Roman" w:cs="Times New Roman"/>
          <w:sz w:val="24"/>
          <w:szCs w:val="24"/>
        </w:rPr>
        <w:t xml:space="preserve">This concept </w:t>
      </w:r>
    </w:p>
    <w:p w:rsidR="00D14A50" w:rsidRDefault="00BF4041" w:rsidP="00D14A5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is also a strong </w:t>
      </w:r>
      <w:r w:rsidR="002A695A" w:rsidRPr="00BF4041">
        <w:rPr>
          <w:rFonts w:ascii="Times New Roman" w:hAnsi="Times New Roman" w:cs="Times New Roman"/>
          <w:sz w:val="24"/>
          <w:szCs w:val="24"/>
        </w:rPr>
        <w:t>construction behind interaction-free measurement</w:t>
      </w:r>
      <w:r>
        <w:rPr>
          <w:rFonts w:ascii="Times New Roman" w:hAnsi="Times New Roman" w:cs="Times New Roman"/>
          <w:sz w:val="24"/>
          <w:szCs w:val="24"/>
        </w:rPr>
        <w:t xml:space="preserve"> as all interaction</w:t>
      </w:r>
      <w:r w:rsidR="00D14A50">
        <w:rPr>
          <w:rFonts w:ascii="Times New Roman" w:hAnsi="Times New Roman" w:cs="Times New Roman"/>
          <w:sz w:val="24"/>
          <w:szCs w:val="24"/>
        </w:rPr>
        <w:t>-</w:t>
      </w:r>
      <w:proofErr w:type="gramStart"/>
      <w:r w:rsidR="00D14A50">
        <w:rPr>
          <w:rFonts w:ascii="Times New Roman" w:hAnsi="Times New Roman" w:cs="Times New Roman"/>
          <w:sz w:val="24"/>
          <w:szCs w:val="24"/>
        </w:rPr>
        <w:t>free</w:t>
      </w:r>
      <w:proofErr w:type="gramEnd"/>
      <w:r w:rsidR="00D14A5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14A50" w:rsidRDefault="00D14A50" w:rsidP="00D14A5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measurements are implied</w:t>
      </w:r>
      <w:r w:rsidR="00BF4041" w:rsidRPr="005B5BD7">
        <w:rPr>
          <w:rFonts w:ascii="Times New Roman" w:hAnsi="Times New Roman" w:cs="Times New Roman"/>
          <w:sz w:val="24"/>
          <w:szCs w:val="24"/>
        </w:rPr>
        <w:t xml:space="preserve"> to be non-local. </w:t>
      </w:r>
      <w:r w:rsidR="005B5BD7">
        <w:rPr>
          <w:rFonts w:ascii="Times New Roman" w:hAnsi="Times New Roman" w:cs="Times New Roman"/>
          <w:sz w:val="24"/>
          <w:szCs w:val="24"/>
        </w:rPr>
        <w:t>L</w:t>
      </w:r>
      <w:r w:rsidR="005B5BD7" w:rsidRPr="005B5BD7">
        <w:rPr>
          <w:rFonts w:ascii="Times New Roman" w:hAnsi="Times New Roman" w:cs="Times New Roman"/>
          <w:sz w:val="24"/>
          <w:szCs w:val="24"/>
        </w:rPr>
        <w:t xml:space="preserve">ocality is the concept that events cannot have </w:t>
      </w:r>
    </w:p>
    <w:p w:rsidR="00D14A50" w:rsidRDefault="005B5BD7" w:rsidP="00D14A50">
      <w:pPr>
        <w:rPr>
          <w:rFonts w:ascii="Times New Roman" w:hAnsi="Times New Roman" w:cs="Times New Roman"/>
        </w:rPr>
      </w:pPr>
      <w:r w:rsidRPr="005B5BD7">
        <w:rPr>
          <w:rFonts w:ascii="Times New Roman" w:hAnsi="Times New Roman" w:cs="Times New Roman"/>
          <w:sz w:val="24"/>
          <w:szCs w:val="24"/>
        </w:rPr>
        <w:t>instantaneous effects at a distance or effects that propagate faster than light</w:t>
      </w:r>
      <w:r w:rsidR="00D14A50">
        <w:rPr>
          <w:rStyle w:val="FootnoteReference"/>
          <w:rFonts w:ascii="Times New Roman" w:hAnsi="Times New Roman" w:cs="Times New Roman"/>
          <w:sz w:val="24"/>
          <w:szCs w:val="24"/>
        </w:rPr>
        <w:footnoteReference w:id="5"/>
      </w:r>
      <w:r w:rsidRPr="005B5BD7">
        <w:rPr>
          <w:rFonts w:ascii="Times New Roman" w:hAnsi="Times New Roman" w:cs="Times New Roman"/>
          <w:sz w:val="24"/>
          <w:szCs w:val="24"/>
        </w:rPr>
        <w:t xml:space="preserve"> </w:t>
      </w:r>
      <w:r w:rsidR="00D14A50">
        <w:rPr>
          <w:rFonts w:ascii="Times New Roman" w:hAnsi="Times New Roman" w:cs="Times New Roman"/>
        </w:rPr>
        <w:t xml:space="preserve">but through </w:t>
      </w:r>
    </w:p>
    <w:p w:rsidR="00D14A50" w:rsidRDefault="00D14A50" w:rsidP="00D14A5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interaction-free measurement,</w:t>
      </w:r>
      <w:r w:rsidR="005B5BD7" w:rsidRPr="005B5BD7">
        <w:rPr>
          <w:rFonts w:ascii="Times New Roman" w:hAnsi="Times New Roman" w:cs="Times New Roman"/>
        </w:rPr>
        <w:t xml:space="preserve"> one can instantaneously know the position or path of a particle and collapse </w:t>
      </w:r>
    </w:p>
    <w:p w:rsidR="00D14A50" w:rsidRDefault="005B5BD7" w:rsidP="00D14A50">
      <w:pPr>
        <w:rPr>
          <w:rFonts w:ascii="Times New Roman" w:hAnsi="Times New Roman" w:cs="Times New Roman"/>
        </w:rPr>
      </w:pPr>
      <w:r w:rsidRPr="005B5BD7">
        <w:rPr>
          <w:rFonts w:ascii="Times New Roman" w:hAnsi="Times New Roman" w:cs="Times New Roman"/>
        </w:rPr>
        <w:t>the wave function, or the superposition of all the possible outco</w:t>
      </w:r>
      <w:r w:rsidR="00D14A50">
        <w:rPr>
          <w:rFonts w:ascii="Times New Roman" w:hAnsi="Times New Roman" w:cs="Times New Roman"/>
        </w:rPr>
        <w:t xml:space="preserve">mes, without interacting with the particle </w:t>
      </w:r>
    </w:p>
    <w:p w:rsidR="00574363" w:rsidRDefault="00D14A50" w:rsidP="00D14A5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locally.</w:t>
      </w:r>
      <w:r>
        <w:rPr>
          <w:rStyle w:val="FootnoteReference"/>
          <w:rFonts w:ascii="Times New Roman" w:hAnsi="Times New Roman" w:cs="Times New Roman"/>
        </w:rPr>
        <w:footnoteReference w:id="6"/>
      </w:r>
      <w:r>
        <w:rPr>
          <w:rFonts w:ascii="Times New Roman" w:hAnsi="Times New Roman" w:cs="Times New Roman"/>
        </w:rPr>
        <w:t xml:space="preserve"> Interaction-free measurement thus violates locality just as the Copenhagen quantum </w:t>
      </w:r>
    </w:p>
    <w:p w:rsidR="00574363" w:rsidRDefault="00D14A50" w:rsidP="00D14A5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interpretation does, since information can be gained despite a complete lack of local interaction. In this </w:t>
      </w:r>
    </w:p>
    <w:p w:rsidR="00574363" w:rsidRDefault="00D14A50" w:rsidP="00D14A5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way, it is possible to confirm the existence of an object </w:t>
      </w:r>
      <w:proofErr w:type="gramStart"/>
      <w:r>
        <w:rPr>
          <w:rFonts w:ascii="Times New Roman" w:hAnsi="Times New Roman" w:cs="Times New Roman"/>
        </w:rPr>
        <w:t>in a given</w:t>
      </w:r>
      <w:proofErr w:type="gramEnd"/>
      <w:r>
        <w:rPr>
          <w:rFonts w:ascii="Times New Roman" w:hAnsi="Times New Roman" w:cs="Times New Roman"/>
        </w:rPr>
        <w:t xml:space="preserve"> region of space beyond a doubt even if </w:t>
      </w:r>
    </w:p>
    <w:p w:rsidR="00574363" w:rsidRDefault="00D14A50" w:rsidP="00D14A5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no particles or photons, the most basic quantum particle of light, bounce off it.</w:t>
      </w:r>
      <w:r w:rsidR="00574363">
        <w:rPr>
          <w:rFonts w:ascii="Times New Roman" w:hAnsi="Times New Roman" w:cs="Times New Roman"/>
        </w:rPr>
        <w:t xml:space="preserve"> While classical methods of </w:t>
      </w:r>
    </w:p>
    <w:p w:rsidR="00574363" w:rsidRDefault="00574363" w:rsidP="00D14A5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measurement require the contact of least one particle for observation, such as a photon bouncing off it to </w:t>
      </w:r>
    </w:p>
    <w:p w:rsidR="00E7527F" w:rsidRDefault="00574363" w:rsidP="00D14A5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the eye or a detector,</w:t>
      </w:r>
      <w:r>
        <w:rPr>
          <w:rStyle w:val="FootnoteReference"/>
          <w:rFonts w:ascii="Times New Roman" w:hAnsi="Times New Roman" w:cs="Times New Roman"/>
        </w:rPr>
        <w:footnoteReference w:id="7"/>
      </w:r>
      <w:r>
        <w:rPr>
          <w:rFonts w:ascii="Times New Roman" w:hAnsi="Times New Roman" w:cs="Times New Roman"/>
        </w:rPr>
        <w:t xml:space="preserve"> the Copenhagen theory’s violation of locality </w:t>
      </w:r>
      <w:r w:rsidR="00E7527F">
        <w:rPr>
          <w:rFonts w:ascii="Times New Roman" w:hAnsi="Times New Roman" w:cs="Times New Roman"/>
        </w:rPr>
        <w:t>lends support to</w:t>
      </w:r>
      <w:r>
        <w:rPr>
          <w:rFonts w:ascii="Times New Roman" w:hAnsi="Times New Roman" w:cs="Times New Roman"/>
        </w:rPr>
        <w:t xml:space="preserve"> quantum interaction-</w:t>
      </w:r>
    </w:p>
    <w:p w:rsidR="00D14A50" w:rsidRPr="00BF4041" w:rsidRDefault="00574363" w:rsidP="00F4494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>free measurement.</w:t>
      </w:r>
    </w:p>
    <w:p w:rsidR="00AB16B1" w:rsidRDefault="00F44945" w:rsidP="00F44945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F44945">
        <w:rPr>
          <w:rFonts w:ascii="Times New Roman" w:hAnsi="Times New Roman" w:cs="Times New Roman"/>
          <w:sz w:val="24"/>
          <w:szCs w:val="24"/>
        </w:rPr>
        <w:t>One example of the important concept of nonlocality in</w:t>
      </w:r>
      <w:r w:rsidR="00AB16B1">
        <w:rPr>
          <w:rFonts w:ascii="Times New Roman" w:hAnsi="Times New Roman" w:cs="Times New Roman"/>
          <w:sz w:val="24"/>
          <w:szCs w:val="24"/>
        </w:rPr>
        <w:t xml:space="preserve"> interaction-free measurements is </w:t>
      </w:r>
    </w:p>
    <w:p w:rsidR="00224EAC" w:rsidRDefault="00AB16B1" w:rsidP="00224EA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 </w:t>
      </w:r>
      <w:proofErr w:type="spellStart"/>
      <w:r>
        <w:rPr>
          <w:rFonts w:ascii="Times New Roman" w:hAnsi="Times New Roman" w:cs="Times New Roman"/>
          <w:sz w:val="24"/>
          <w:szCs w:val="24"/>
        </w:rPr>
        <w:t>Renninger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negative-result thought </w:t>
      </w:r>
      <w:r w:rsidR="00B577D3">
        <w:rPr>
          <w:rFonts w:ascii="Times New Roman" w:hAnsi="Times New Roman" w:cs="Times New Roman"/>
          <w:sz w:val="24"/>
          <w:szCs w:val="24"/>
        </w:rPr>
        <w:t xml:space="preserve">experiment. </w:t>
      </w:r>
      <w:r w:rsidR="00224EAC">
        <w:rPr>
          <w:rFonts w:ascii="Times New Roman" w:hAnsi="Times New Roman" w:cs="Times New Roman"/>
          <w:sz w:val="24"/>
          <w:szCs w:val="24"/>
        </w:rPr>
        <w:t xml:space="preserve">A </w:t>
      </w:r>
      <w:r w:rsidR="00B577D3">
        <w:rPr>
          <w:rFonts w:ascii="Times New Roman" w:hAnsi="Times New Roman" w:cs="Times New Roman"/>
          <w:sz w:val="24"/>
          <w:szCs w:val="24"/>
        </w:rPr>
        <w:t>single photon is emitted and hits a fifty-</w:t>
      </w:r>
    </w:p>
    <w:p w:rsidR="00224EAC" w:rsidRDefault="00B577D3" w:rsidP="00224EA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percent </w:t>
      </w:r>
      <w:r w:rsidR="00224EAC">
        <w:rPr>
          <w:rFonts w:ascii="Times New Roman" w:hAnsi="Times New Roman" w:cs="Times New Roman"/>
          <w:sz w:val="24"/>
          <w:szCs w:val="24"/>
        </w:rPr>
        <w:t xml:space="preserve">beam splitter where there is an </w:t>
      </w:r>
      <w:r>
        <w:rPr>
          <w:rFonts w:ascii="Times New Roman" w:hAnsi="Times New Roman" w:cs="Times New Roman"/>
          <w:sz w:val="24"/>
          <w:szCs w:val="24"/>
        </w:rPr>
        <w:t>equal chance of traveling along either path</w:t>
      </w:r>
      <w:r w:rsidR="00224EAC">
        <w:rPr>
          <w:rFonts w:ascii="Times New Roman" w:hAnsi="Times New Roman" w:cs="Times New Roman"/>
          <w:sz w:val="24"/>
          <w:szCs w:val="24"/>
        </w:rPr>
        <w:t xml:space="preserve">. One of the </w:t>
      </w:r>
    </w:p>
    <w:p w:rsidR="00224EAC" w:rsidRDefault="00224EAC" w:rsidP="00224EA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paths </w:t>
      </w:r>
      <w:proofErr w:type="gramStart"/>
      <w:r>
        <w:rPr>
          <w:rFonts w:ascii="Times New Roman" w:hAnsi="Times New Roman" w:cs="Times New Roman"/>
          <w:sz w:val="24"/>
          <w:szCs w:val="24"/>
        </w:rPr>
        <w:t>is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shorter than the other, there are detectors at the ends of both paths, and only the </w:t>
      </w:r>
      <w:r w:rsidR="00B577D3">
        <w:rPr>
          <w:rFonts w:ascii="Times New Roman" w:hAnsi="Times New Roman" w:cs="Times New Roman"/>
          <w:sz w:val="24"/>
          <w:szCs w:val="24"/>
        </w:rPr>
        <w:t xml:space="preserve">results </w:t>
      </w:r>
    </w:p>
    <w:p w:rsidR="00224EAC" w:rsidRDefault="00B577D3" w:rsidP="00224EA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of</w:t>
      </w:r>
      <w:r w:rsidR="00224EAC">
        <w:rPr>
          <w:rFonts w:ascii="Times New Roman" w:hAnsi="Times New Roman" w:cs="Times New Roman"/>
          <w:sz w:val="24"/>
          <w:szCs w:val="24"/>
        </w:rPr>
        <w:t xml:space="preserve"> the first and closest detector are measured.</w:t>
      </w:r>
      <w:r>
        <w:rPr>
          <w:rFonts w:ascii="Times New Roman" w:hAnsi="Times New Roman" w:cs="Times New Roman"/>
          <w:sz w:val="24"/>
          <w:szCs w:val="24"/>
        </w:rPr>
        <w:t xml:space="preserve"> If the photon is detected </w:t>
      </w:r>
      <w:r w:rsidR="00224EAC">
        <w:rPr>
          <w:rFonts w:ascii="Times New Roman" w:hAnsi="Times New Roman" w:cs="Times New Roman"/>
          <w:sz w:val="24"/>
          <w:szCs w:val="24"/>
        </w:rPr>
        <w:t xml:space="preserve">by the detector on the </w:t>
      </w:r>
    </w:p>
    <w:p w:rsidR="00224EAC" w:rsidRDefault="00224EAC" w:rsidP="00224EA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shorter path, </w:t>
      </w:r>
      <w:r w:rsidR="00B577D3">
        <w:rPr>
          <w:rFonts w:ascii="Times New Roman" w:hAnsi="Times New Roman" w:cs="Times New Roman"/>
          <w:sz w:val="24"/>
          <w:szCs w:val="24"/>
        </w:rPr>
        <w:t>it is not an interaction-free measurement as the detector in</w:t>
      </w:r>
      <w:r>
        <w:rPr>
          <w:rFonts w:ascii="Times New Roman" w:hAnsi="Times New Roman" w:cs="Times New Roman"/>
          <w:sz w:val="24"/>
          <w:szCs w:val="24"/>
        </w:rPr>
        <w:t xml:space="preserve">teracts with the photon. </w:t>
      </w:r>
    </w:p>
    <w:p w:rsidR="00224EAC" w:rsidRDefault="00224EAC" w:rsidP="00224EA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However,</w:t>
      </w:r>
      <w:r w:rsidR="00B577D3">
        <w:rPr>
          <w:rFonts w:ascii="Times New Roman" w:hAnsi="Times New Roman" w:cs="Times New Roman"/>
          <w:sz w:val="24"/>
          <w:szCs w:val="24"/>
        </w:rPr>
        <w:t xml:space="preserve"> if the photon is not detected by the first detector after the expected </w:t>
      </w:r>
      <w:proofErr w:type="gramStart"/>
      <w:r w:rsidR="00B577D3">
        <w:rPr>
          <w:rFonts w:ascii="Times New Roman" w:hAnsi="Times New Roman" w:cs="Times New Roman"/>
          <w:sz w:val="24"/>
          <w:szCs w:val="24"/>
        </w:rPr>
        <w:t>period of time</w:t>
      </w:r>
      <w:proofErr w:type="gramEnd"/>
      <w:r w:rsidR="00B577D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4485C" w:rsidRPr="00C4485C" w:rsidRDefault="00C4485C" w:rsidP="00C4485C">
      <w:pPr>
        <w:jc w:val="center"/>
        <w:rPr>
          <w:rFonts w:ascii="Times New Roman" w:hAnsi="Times New Roman" w:cs="Times New Roman"/>
          <w:sz w:val="20"/>
          <w:szCs w:val="20"/>
        </w:rPr>
      </w:pPr>
      <w:r w:rsidRPr="00C4485C">
        <w:rPr>
          <w:sz w:val="20"/>
          <w:szCs w:val="20"/>
        </w:rPr>
        <w:lastRenderedPageBreak/>
        <w:t xml:space="preserve">Cardoso, A., </w:t>
      </w:r>
      <w:proofErr w:type="spellStart"/>
      <w:r w:rsidRPr="00C4485C">
        <w:rPr>
          <w:sz w:val="20"/>
          <w:szCs w:val="20"/>
        </w:rPr>
        <w:t>Cordobil</w:t>
      </w:r>
      <w:proofErr w:type="spellEnd"/>
      <w:r w:rsidRPr="00C4485C">
        <w:rPr>
          <w:sz w:val="20"/>
          <w:szCs w:val="20"/>
        </w:rPr>
        <w:t xml:space="preserve">, J.L., and </w:t>
      </w:r>
      <w:proofErr w:type="spellStart"/>
      <w:r w:rsidRPr="00C4485C">
        <w:rPr>
          <w:sz w:val="20"/>
          <w:szCs w:val="20"/>
        </w:rPr>
        <w:t>Croca</w:t>
      </w:r>
      <w:proofErr w:type="spellEnd"/>
      <w:r w:rsidRPr="00C4485C">
        <w:rPr>
          <w:sz w:val="20"/>
          <w:szCs w:val="20"/>
        </w:rPr>
        <w:t xml:space="preserve">, J.R. (2015), “Interaction-Free Measurements: A Complex Nonlinear Explanation,” </w:t>
      </w:r>
      <w:r w:rsidRPr="00C4485C">
        <w:rPr>
          <w:i/>
          <w:sz w:val="20"/>
          <w:szCs w:val="20"/>
        </w:rPr>
        <w:t>University of Lisbon</w:t>
      </w:r>
      <w:r w:rsidRPr="00C4485C">
        <w:rPr>
          <w:sz w:val="20"/>
          <w:szCs w:val="20"/>
        </w:rPr>
        <w:t>, pp. 2, http://arxiv.org/ftp/arxiv/papers/1501/1501.01993.pdf.</w:t>
      </w:r>
      <w:r w:rsidRPr="00C4485C">
        <w:rPr>
          <w:rFonts w:ascii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5033645" cy="2409825"/>
            <wp:effectExtent l="0" t="0" r="0" b="9525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384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3645" cy="2409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95715" w:rsidRDefault="00295715" w:rsidP="00224EAC">
      <w:pPr>
        <w:rPr>
          <w:rFonts w:ascii="Times New Roman" w:hAnsi="Times New Roman" w:cs="Times New Roman"/>
          <w:sz w:val="24"/>
          <w:szCs w:val="24"/>
        </w:rPr>
      </w:pPr>
    </w:p>
    <w:p w:rsidR="00224EAC" w:rsidRDefault="00B577D3" w:rsidP="00224EA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within which it might hit the first detector, the probability wave collapses and the location </w:t>
      </w:r>
      <w:r w:rsidR="00295715">
        <w:rPr>
          <w:rFonts w:ascii="Times New Roman" w:hAnsi="Times New Roman" w:cs="Times New Roman"/>
          <w:sz w:val="24"/>
          <w:szCs w:val="24"/>
        </w:rPr>
        <w:t xml:space="preserve">of </w:t>
      </w:r>
      <w:r>
        <w:rPr>
          <w:rFonts w:ascii="Times New Roman" w:hAnsi="Times New Roman" w:cs="Times New Roman"/>
          <w:sz w:val="24"/>
          <w:szCs w:val="24"/>
        </w:rPr>
        <w:t xml:space="preserve">the </w:t>
      </w:r>
    </w:p>
    <w:p w:rsidR="00224EAC" w:rsidRDefault="00B577D3" w:rsidP="00224EA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photon is certain to be heading along the second path toward the other detector no matter how </w:t>
      </w:r>
    </w:p>
    <w:p w:rsidR="00224EAC" w:rsidRDefault="00B577D3" w:rsidP="00224EA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much further away the second detector is. Since there is a collapse of the wave function without </w:t>
      </w:r>
    </w:p>
    <w:p w:rsidR="008565C6" w:rsidRDefault="00B577D3" w:rsidP="00224EA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any detection, it is </w:t>
      </w:r>
      <w:r w:rsidR="008565C6">
        <w:rPr>
          <w:rFonts w:ascii="Times New Roman" w:hAnsi="Times New Roman" w:cs="Times New Roman"/>
          <w:sz w:val="24"/>
          <w:szCs w:val="24"/>
        </w:rPr>
        <w:t xml:space="preserve">called a “negative” measurement. There is a fifty-percent likelihood that the </w:t>
      </w:r>
    </w:p>
    <w:p w:rsidR="008565C6" w:rsidRDefault="008565C6" w:rsidP="00224EA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measurement will succeed in being interaction-free as in this thought experiment, the detectors </w:t>
      </w:r>
    </w:p>
    <w:p w:rsidR="00057354" w:rsidRDefault="008565C6" w:rsidP="00224EA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are assumed to be a hundred percent efficient.</w:t>
      </w:r>
      <w:r>
        <w:rPr>
          <w:rStyle w:val="FootnoteReference"/>
          <w:rFonts w:ascii="Times New Roman" w:hAnsi="Times New Roman" w:cs="Times New Roman"/>
          <w:sz w:val="24"/>
          <w:szCs w:val="24"/>
        </w:rPr>
        <w:footnoteReference w:id="8"/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57354">
        <w:rPr>
          <w:rFonts w:ascii="Times New Roman" w:hAnsi="Times New Roman" w:cs="Times New Roman"/>
          <w:sz w:val="24"/>
          <w:szCs w:val="24"/>
        </w:rPr>
        <w:t xml:space="preserve">In this example, non-locality plays a prominent </w:t>
      </w:r>
    </w:p>
    <w:p w:rsidR="00E531D7" w:rsidRDefault="00057354" w:rsidP="00224EA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role and lens for the concept of interaction-free measurement as certain information is gathered </w:t>
      </w:r>
    </w:p>
    <w:p w:rsidR="00E531D7" w:rsidRDefault="00057354" w:rsidP="00224EA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about the photon’s path without any local interaction at all. In this case, the photon is shown to </w:t>
      </w:r>
    </w:p>
    <w:p w:rsidR="00E531D7" w:rsidRDefault="00057354" w:rsidP="00224EA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have traveled along the longer path without a doubt when the first detector measures nothing </w:t>
      </w:r>
    </w:p>
    <w:p w:rsidR="00E531D7" w:rsidRDefault="00057354" w:rsidP="00224EA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within the </w:t>
      </w:r>
      <w:proofErr w:type="gramStart"/>
      <w:r>
        <w:rPr>
          <w:rFonts w:ascii="Times New Roman" w:hAnsi="Times New Roman" w:cs="Times New Roman"/>
          <w:sz w:val="24"/>
          <w:szCs w:val="24"/>
        </w:rPr>
        <w:t>time period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for a photon to be detected if it had traveled along </w:t>
      </w:r>
      <w:r w:rsidR="00E531D7">
        <w:rPr>
          <w:rFonts w:ascii="Times New Roman" w:hAnsi="Times New Roman" w:cs="Times New Roman"/>
          <w:sz w:val="24"/>
          <w:szCs w:val="24"/>
        </w:rPr>
        <w:t>the shorter</w:t>
      </w:r>
      <w:r>
        <w:rPr>
          <w:rFonts w:ascii="Times New Roman" w:hAnsi="Times New Roman" w:cs="Times New Roman"/>
          <w:sz w:val="24"/>
          <w:szCs w:val="24"/>
        </w:rPr>
        <w:t xml:space="preserve"> path.</w:t>
      </w:r>
      <w:r w:rsidR="00E531D7">
        <w:rPr>
          <w:rFonts w:ascii="Times New Roman" w:hAnsi="Times New Roman" w:cs="Times New Roman"/>
          <w:sz w:val="24"/>
          <w:szCs w:val="24"/>
        </w:rPr>
        <w:t xml:space="preserve"> The </w:t>
      </w:r>
    </w:p>
    <w:p w:rsidR="00E531D7" w:rsidRDefault="00E531D7" w:rsidP="00224EA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collapse of the probability wave occurs in the moment when either nothing or something is </w:t>
      </w:r>
    </w:p>
    <w:p w:rsidR="00E531D7" w:rsidRDefault="00E531D7" w:rsidP="00224EA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detected by the first detector. In fifty percent of the cases, where the photon travels the longer </w:t>
      </w:r>
    </w:p>
    <w:p w:rsidR="00E531D7" w:rsidRDefault="00E531D7" w:rsidP="00224EA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path, simply measuring the closer detector’s lack of a measurement will ascertain the path of the </w:t>
      </w:r>
    </w:p>
    <w:p w:rsidR="00E531D7" w:rsidRDefault="00E531D7" w:rsidP="00224EA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photon.</w:t>
      </w:r>
      <w:r>
        <w:rPr>
          <w:rStyle w:val="FootnoteReference"/>
          <w:rFonts w:ascii="Times New Roman" w:hAnsi="Times New Roman" w:cs="Times New Roman"/>
          <w:sz w:val="24"/>
          <w:szCs w:val="24"/>
        </w:rPr>
        <w:footnoteReference w:id="9"/>
      </w:r>
      <w:r>
        <w:rPr>
          <w:rFonts w:ascii="Times New Roman" w:hAnsi="Times New Roman" w:cs="Times New Roman"/>
          <w:sz w:val="24"/>
          <w:szCs w:val="24"/>
        </w:rPr>
        <w:t xml:space="preserve"> The essence of interaction-free measurement is the fact that collapse can occur and a </w:t>
      </w:r>
    </w:p>
    <w:p w:rsidR="00E66EBB" w:rsidRDefault="00E531D7" w:rsidP="00224EA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possibility be selected even without local interaction with the measured particle, which </w:t>
      </w:r>
    </w:p>
    <w:p w:rsidR="00E531D7" w:rsidRDefault="00E531D7" w:rsidP="00224EA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contradicts classical physics but is supported by the Copenhagen theory’s own non-locality. This </w:t>
      </w:r>
    </w:p>
    <w:p w:rsidR="00E66EBB" w:rsidRDefault="00E531D7" w:rsidP="00E531D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demonstrates the importance of non-locality in constructing </w:t>
      </w:r>
      <w:r w:rsidR="00E66EBB">
        <w:rPr>
          <w:rFonts w:ascii="Times New Roman" w:hAnsi="Times New Roman" w:cs="Times New Roman"/>
          <w:sz w:val="24"/>
          <w:szCs w:val="24"/>
        </w:rPr>
        <w:t xml:space="preserve">and understanding interaction-free </w:t>
      </w:r>
    </w:p>
    <w:p w:rsidR="00057354" w:rsidRDefault="00E66EBB" w:rsidP="00E531D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measurement. </w:t>
      </w:r>
    </w:p>
    <w:p w:rsidR="00E66EBB" w:rsidRDefault="00E66EBB" w:rsidP="00E531D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Another </w:t>
      </w:r>
      <w:r w:rsidR="00C15A7C">
        <w:rPr>
          <w:rFonts w:ascii="Times New Roman" w:hAnsi="Times New Roman" w:cs="Times New Roman"/>
          <w:sz w:val="24"/>
          <w:szCs w:val="24"/>
        </w:rPr>
        <w:t>aspect</w:t>
      </w:r>
      <w:r>
        <w:rPr>
          <w:rFonts w:ascii="Times New Roman" w:hAnsi="Times New Roman" w:cs="Times New Roman"/>
          <w:sz w:val="24"/>
          <w:szCs w:val="24"/>
        </w:rPr>
        <w:t xml:space="preserve"> of Copenhagen quantum mechanics that aids the process of </w:t>
      </w:r>
    </w:p>
    <w:p w:rsidR="004F1F20" w:rsidRDefault="00E66EBB" w:rsidP="00E531D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understanding interaction-free measurement is the nature of wave functions and collapse. In </w:t>
      </w:r>
      <w:r w:rsidR="004F1F20">
        <w:rPr>
          <w:rFonts w:ascii="Times New Roman" w:hAnsi="Times New Roman" w:cs="Times New Roman"/>
          <w:sz w:val="24"/>
          <w:szCs w:val="24"/>
        </w:rPr>
        <w:t xml:space="preserve">the </w:t>
      </w:r>
    </w:p>
    <w:p w:rsidR="004F1F20" w:rsidRDefault="004F1F20" w:rsidP="004F1F20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Elitzur</w:t>
      </w:r>
      <w:r w:rsidR="00C15A7C">
        <w:rPr>
          <w:rFonts w:ascii="Times New Roman" w:hAnsi="Times New Roman" w:cs="Times New Roman"/>
          <w:sz w:val="24"/>
          <w:szCs w:val="24"/>
        </w:rPr>
        <w:t>-Vaidman</w:t>
      </w:r>
      <w:proofErr w:type="spellEnd"/>
      <w:r w:rsidR="00C15A7C">
        <w:rPr>
          <w:rFonts w:ascii="Times New Roman" w:hAnsi="Times New Roman" w:cs="Times New Roman"/>
          <w:sz w:val="24"/>
          <w:szCs w:val="24"/>
        </w:rPr>
        <w:t xml:space="preserve"> bomb-testing thought experiment, </w:t>
      </w:r>
      <w:r>
        <w:rPr>
          <w:rFonts w:ascii="Times New Roman" w:hAnsi="Times New Roman" w:cs="Times New Roman"/>
          <w:sz w:val="24"/>
          <w:szCs w:val="24"/>
        </w:rPr>
        <w:t xml:space="preserve">a light source emits one photon at a time </w:t>
      </w:r>
    </w:p>
    <w:p w:rsidR="004F1F20" w:rsidRDefault="004F1F20" w:rsidP="004F1F2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toward a Mach-</w:t>
      </w:r>
      <w:proofErr w:type="spellStart"/>
      <w:r>
        <w:rPr>
          <w:rFonts w:ascii="Times New Roman" w:hAnsi="Times New Roman" w:cs="Times New Roman"/>
          <w:sz w:val="24"/>
          <w:szCs w:val="24"/>
        </w:rPr>
        <w:t>Zehnder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interferometer, where it hits a beam </w:t>
      </w:r>
      <w:r w:rsidR="00E6722E" w:rsidRPr="004F1F20">
        <w:rPr>
          <w:rFonts w:ascii="Times New Roman" w:hAnsi="Times New Roman" w:cs="Times New Roman"/>
          <w:sz w:val="24"/>
          <w:szCs w:val="24"/>
        </w:rPr>
        <w:t xml:space="preserve">splitter and recombines at a second </w:t>
      </w:r>
    </w:p>
    <w:p w:rsidR="004F1F20" w:rsidRDefault="00E6722E" w:rsidP="004F1F20">
      <w:pPr>
        <w:rPr>
          <w:rFonts w:ascii="Times New Roman" w:hAnsi="Times New Roman" w:cs="Times New Roman"/>
          <w:sz w:val="24"/>
          <w:szCs w:val="24"/>
        </w:rPr>
      </w:pPr>
      <w:r w:rsidRPr="004F1F20">
        <w:rPr>
          <w:rFonts w:ascii="Times New Roman" w:hAnsi="Times New Roman" w:cs="Times New Roman"/>
          <w:sz w:val="24"/>
          <w:szCs w:val="24"/>
        </w:rPr>
        <w:t xml:space="preserve">beam splitter </w:t>
      </w:r>
      <w:r w:rsidR="004F1F20">
        <w:rPr>
          <w:rFonts w:ascii="Times New Roman" w:hAnsi="Times New Roman" w:cs="Times New Roman"/>
          <w:sz w:val="24"/>
          <w:szCs w:val="24"/>
        </w:rPr>
        <w:t>that sends</w:t>
      </w:r>
      <w:r w:rsidRPr="004F1F20">
        <w:rPr>
          <w:rFonts w:ascii="Times New Roman" w:hAnsi="Times New Roman" w:cs="Times New Roman"/>
          <w:sz w:val="24"/>
          <w:szCs w:val="24"/>
        </w:rPr>
        <w:t xml:space="preserve"> the photon to one of two detectors. The two paths are of equal length and </w:t>
      </w:r>
    </w:p>
    <w:p w:rsidR="004F1F20" w:rsidRDefault="00E6722E" w:rsidP="004F1F20">
      <w:pPr>
        <w:rPr>
          <w:rFonts w:ascii="Times New Roman" w:hAnsi="Times New Roman" w:cs="Times New Roman"/>
          <w:sz w:val="24"/>
          <w:szCs w:val="24"/>
        </w:rPr>
      </w:pPr>
      <w:r w:rsidRPr="004F1F20">
        <w:rPr>
          <w:rFonts w:ascii="Times New Roman" w:hAnsi="Times New Roman" w:cs="Times New Roman"/>
          <w:sz w:val="24"/>
          <w:szCs w:val="24"/>
        </w:rPr>
        <w:t xml:space="preserve">one detector shows constructive interference while the other shows destructive interference, </w:t>
      </w:r>
    </w:p>
    <w:p w:rsidR="00145A87" w:rsidRDefault="00E6722E" w:rsidP="004F1F20">
      <w:pPr>
        <w:rPr>
          <w:rFonts w:ascii="Times New Roman" w:hAnsi="Times New Roman" w:cs="Times New Roman"/>
          <w:sz w:val="24"/>
          <w:szCs w:val="24"/>
        </w:rPr>
      </w:pPr>
      <w:r w:rsidRPr="004F1F20">
        <w:rPr>
          <w:rFonts w:ascii="Times New Roman" w:hAnsi="Times New Roman" w:cs="Times New Roman"/>
          <w:sz w:val="24"/>
          <w:szCs w:val="24"/>
        </w:rPr>
        <w:t xml:space="preserve">which means that normally it will </w:t>
      </w:r>
      <w:r w:rsidR="00145A87">
        <w:rPr>
          <w:rFonts w:ascii="Times New Roman" w:hAnsi="Times New Roman" w:cs="Times New Roman"/>
          <w:sz w:val="24"/>
          <w:szCs w:val="24"/>
        </w:rPr>
        <w:t>never</w:t>
      </w:r>
      <w:r w:rsidRPr="004F1F20">
        <w:rPr>
          <w:rFonts w:ascii="Times New Roman" w:hAnsi="Times New Roman" w:cs="Times New Roman"/>
          <w:sz w:val="24"/>
          <w:szCs w:val="24"/>
        </w:rPr>
        <w:t xml:space="preserve"> detect a photon.</w:t>
      </w:r>
      <w:r w:rsidR="004F1F20">
        <w:rPr>
          <w:rStyle w:val="FootnoteReference"/>
          <w:rFonts w:ascii="Times New Roman" w:hAnsi="Times New Roman" w:cs="Times New Roman"/>
          <w:sz w:val="24"/>
          <w:szCs w:val="24"/>
        </w:rPr>
        <w:footnoteReference w:id="10"/>
      </w:r>
      <w:r w:rsidRPr="004F1F20">
        <w:rPr>
          <w:rFonts w:ascii="Times New Roman" w:hAnsi="Times New Roman" w:cs="Times New Roman"/>
          <w:sz w:val="24"/>
          <w:szCs w:val="24"/>
        </w:rPr>
        <w:t xml:space="preserve"> When an object</w:t>
      </w:r>
      <w:r w:rsidR="00F96134" w:rsidRPr="004F1F20">
        <w:rPr>
          <w:rFonts w:ascii="Times New Roman" w:hAnsi="Times New Roman" w:cs="Times New Roman"/>
          <w:sz w:val="24"/>
          <w:szCs w:val="24"/>
        </w:rPr>
        <w:t>, or a bomb</w:t>
      </w:r>
      <w:r w:rsidRPr="004F1F20">
        <w:rPr>
          <w:rFonts w:ascii="Times New Roman" w:hAnsi="Times New Roman" w:cs="Times New Roman"/>
          <w:sz w:val="24"/>
          <w:szCs w:val="24"/>
        </w:rPr>
        <w:t xml:space="preserve"> </w:t>
      </w:r>
      <w:r w:rsidR="00F96134" w:rsidRPr="004F1F20">
        <w:rPr>
          <w:rFonts w:ascii="Times New Roman" w:hAnsi="Times New Roman" w:cs="Times New Roman"/>
          <w:sz w:val="24"/>
          <w:szCs w:val="24"/>
        </w:rPr>
        <w:t xml:space="preserve">that goes </w:t>
      </w:r>
    </w:p>
    <w:p w:rsidR="00145A87" w:rsidRDefault="00F96134" w:rsidP="004F1F20">
      <w:pPr>
        <w:rPr>
          <w:rFonts w:ascii="Times New Roman" w:hAnsi="Times New Roman" w:cs="Times New Roman"/>
          <w:sz w:val="24"/>
          <w:szCs w:val="24"/>
        </w:rPr>
      </w:pPr>
      <w:r w:rsidRPr="004F1F20">
        <w:rPr>
          <w:rFonts w:ascii="Times New Roman" w:hAnsi="Times New Roman" w:cs="Times New Roman"/>
          <w:sz w:val="24"/>
          <w:szCs w:val="24"/>
        </w:rPr>
        <w:t xml:space="preserve">off upon classical observation through bouncing a single particle off it, </w:t>
      </w:r>
      <w:r w:rsidR="00E6722E" w:rsidRPr="004F1F20">
        <w:rPr>
          <w:rFonts w:ascii="Times New Roman" w:hAnsi="Times New Roman" w:cs="Times New Roman"/>
          <w:sz w:val="24"/>
          <w:szCs w:val="24"/>
        </w:rPr>
        <w:t>is placed in one path</w:t>
      </w:r>
      <w:r w:rsidR="00C10139" w:rsidRPr="004F1F20">
        <w:rPr>
          <w:rFonts w:ascii="Times New Roman" w:hAnsi="Times New Roman" w:cs="Times New Roman"/>
          <w:sz w:val="24"/>
          <w:szCs w:val="24"/>
        </w:rPr>
        <w:t xml:space="preserve">, </w:t>
      </w:r>
    </w:p>
    <w:p w:rsidR="00145A87" w:rsidRDefault="00C10139" w:rsidP="004F1F20">
      <w:pPr>
        <w:rPr>
          <w:rFonts w:ascii="Times New Roman" w:hAnsi="Times New Roman" w:cs="Times New Roman"/>
          <w:sz w:val="24"/>
          <w:szCs w:val="24"/>
        </w:rPr>
      </w:pPr>
      <w:r w:rsidRPr="004F1F20">
        <w:rPr>
          <w:rFonts w:ascii="Times New Roman" w:hAnsi="Times New Roman" w:cs="Times New Roman"/>
          <w:sz w:val="24"/>
          <w:szCs w:val="24"/>
        </w:rPr>
        <w:t>there is</w:t>
      </w:r>
      <w:r w:rsidR="00633E0E">
        <w:rPr>
          <w:rFonts w:ascii="Times New Roman" w:hAnsi="Times New Roman" w:cs="Times New Roman"/>
          <w:sz w:val="24"/>
          <w:szCs w:val="24"/>
        </w:rPr>
        <w:t xml:space="preserve"> up to</w:t>
      </w:r>
      <w:r w:rsidRPr="004F1F20">
        <w:rPr>
          <w:rFonts w:ascii="Times New Roman" w:hAnsi="Times New Roman" w:cs="Times New Roman"/>
          <w:sz w:val="24"/>
          <w:szCs w:val="24"/>
        </w:rPr>
        <w:t xml:space="preserve"> a fifty percent chance </w:t>
      </w:r>
      <w:r w:rsidR="00396858">
        <w:rPr>
          <w:rFonts w:ascii="Times New Roman" w:hAnsi="Times New Roman" w:cs="Times New Roman"/>
          <w:sz w:val="24"/>
          <w:szCs w:val="24"/>
        </w:rPr>
        <w:t>the photon</w:t>
      </w:r>
      <w:r w:rsidRPr="004F1F20">
        <w:rPr>
          <w:rFonts w:ascii="Times New Roman" w:hAnsi="Times New Roman" w:cs="Times New Roman"/>
          <w:sz w:val="24"/>
          <w:szCs w:val="24"/>
        </w:rPr>
        <w:t xml:space="preserve"> does not hit </w:t>
      </w:r>
      <w:r w:rsidR="00396858">
        <w:rPr>
          <w:rFonts w:ascii="Times New Roman" w:hAnsi="Times New Roman" w:cs="Times New Roman"/>
          <w:sz w:val="24"/>
          <w:szCs w:val="24"/>
        </w:rPr>
        <w:t xml:space="preserve">the object </w:t>
      </w:r>
      <w:r w:rsidR="0008001B" w:rsidRPr="004F1F20">
        <w:rPr>
          <w:rFonts w:ascii="Times New Roman" w:hAnsi="Times New Roman" w:cs="Times New Roman"/>
          <w:sz w:val="24"/>
          <w:szCs w:val="24"/>
        </w:rPr>
        <w:t xml:space="preserve">and continues so there is no </w:t>
      </w:r>
    </w:p>
    <w:p w:rsidR="00145A87" w:rsidRDefault="0008001B" w:rsidP="004F1F20">
      <w:pPr>
        <w:rPr>
          <w:rFonts w:ascii="Times New Roman" w:hAnsi="Times New Roman" w:cs="Times New Roman"/>
          <w:sz w:val="24"/>
          <w:szCs w:val="24"/>
        </w:rPr>
      </w:pPr>
      <w:r w:rsidRPr="004F1F20">
        <w:rPr>
          <w:rFonts w:ascii="Times New Roman" w:hAnsi="Times New Roman" w:cs="Times New Roman"/>
          <w:sz w:val="24"/>
          <w:szCs w:val="24"/>
        </w:rPr>
        <w:t>interference at the second splitter</w:t>
      </w:r>
      <w:r w:rsidR="00396858">
        <w:rPr>
          <w:rFonts w:ascii="Times New Roman" w:hAnsi="Times New Roman" w:cs="Times New Roman"/>
          <w:sz w:val="24"/>
          <w:szCs w:val="24"/>
        </w:rPr>
        <w:t>.</w:t>
      </w:r>
      <w:r w:rsidR="00633E0E">
        <w:rPr>
          <w:rStyle w:val="FootnoteReference"/>
          <w:rFonts w:ascii="Times New Roman" w:hAnsi="Times New Roman" w:cs="Times New Roman"/>
          <w:sz w:val="24"/>
          <w:szCs w:val="24"/>
        </w:rPr>
        <w:footnoteReference w:id="11"/>
      </w:r>
      <w:r w:rsidR="00396858">
        <w:rPr>
          <w:rFonts w:ascii="Times New Roman" w:hAnsi="Times New Roman" w:cs="Times New Roman"/>
          <w:sz w:val="24"/>
          <w:szCs w:val="24"/>
        </w:rPr>
        <w:t xml:space="preserve"> There, the photon now </w:t>
      </w:r>
      <w:r w:rsidRPr="004F1F20">
        <w:rPr>
          <w:rFonts w:ascii="Times New Roman" w:hAnsi="Times New Roman" w:cs="Times New Roman"/>
          <w:sz w:val="24"/>
          <w:szCs w:val="24"/>
        </w:rPr>
        <w:t>makes a random choice</w:t>
      </w:r>
      <w:r w:rsidR="00396858">
        <w:rPr>
          <w:rFonts w:ascii="Times New Roman" w:hAnsi="Times New Roman" w:cs="Times New Roman"/>
          <w:sz w:val="24"/>
          <w:szCs w:val="24"/>
        </w:rPr>
        <w:t xml:space="preserve">, so that it is a </w:t>
      </w:r>
    </w:p>
    <w:p w:rsidR="00145A87" w:rsidRDefault="00396858" w:rsidP="004F1F2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possibility that the photon will travel to the detector that had previously never received a photon </w:t>
      </w:r>
    </w:p>
    <w:p w:rsidR="00145A87" w:rsidRDefault="00396858" w:rsidP="004F1F2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when there was no bomb in one of the paths.</w:t>
      </w:r>
      <w:r>
        <w:rPr>
          <w:rStyle w:val="FootnoteReference"/>
          <w:rFonts w:ascii="Times New Roman" w:hAnsi="Times New Roman" w:cs="Times New Roman"/>
          <w:sz w:val="24"/>
          <w:szCs w:val="24"/>
        </w:rPr>
        <w:footnoteReference w:id="12"/>
      </w:r>
      <w:r w:rsidR="0008001B" w:rsidRPr="004F1F20">
        <w:rPr>
          <w:rFonts w:ascii="Times New Roman" w:hAnsi="Times New Roman" w:cs="Times New Roman"/>
          <w:sz w:val="24"/>
          <w:szCs w:val="24"/>
        </w:rPr>
        <w:t xml:space="preserve"> The interaction-free measurement is made </w:t>
      </w:r>
      <w:r>
        <w:rPr>
          <w:rFonts w:ascii="Times New Roman" w:hAnsi="Times New Roman" w:cs="Times New Roman"/>
          <w:sz w:val="24"/>
          <w:szCs w:val="24"/>
        </w:rPr>
        <w:t xml:space="preserve">during </w:t>
      </w:r>
    </w:p>
    <w:p w:rsidR="00633E0E" w:rsidRDefault="00396858" w:rsidP="00F8602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occasional times</w:t>
      </w:r>
      <w:r w:rsidR="0008001B" w:rsidRPr="004F1F20">
        <w:rPr>
          <w:rFonts w:ascii="Times New Roman" w:hAnsi="Times New Roman" w:cs="Times New Roman"/>
          <w:sz w:val="24"/>
          <w:szCs w:val="24"/>
        </w:rPr>
        <w:t xml:space="preserve"> the photon goes to the detector that usually d</w:t>
      </w:r>
      <w:r>
        <w:rPr>
          <w:rFonts w:ascii="Times New Roman" w:hAnsi="Times New Roman" w:cs="Times New Roman"/>
          <w:sz w:val="24"/>
          <w:szCs w:val="24"/>
        </w:rPr>
        <w:t>etects destructive interference</w:t>
      </w:r>
      <w:r w:rsidR="00145A8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45A87" w:rsidRDefault="00396858" w:rsidP="00F8602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as it</w:t>
      </w:r>
      <w:r w:rsidR="0008001B" w:rsidRPr="004F1F20">
        <w:rPr>
          <w:rFonts w:ascii="Times New Roman" w:hAnsi="Times New Roman" w:cs="Times New Roman"/>
          <w:sz w:val="24"/>
          <w:szCs w:val="24"/>
        </w:rPr>
        <w:t xml:space="preserve"> is only possible for that to happen with an object in a path</w:t>
      </w:r>
      <w:r w:rsidR="00145A87">
        <w:rPr>
          <w:rFonts w:ascii="Times New Roman" w:hAnsi="Times New Roman" w:cs="Times New Roman"/>
          <w:sz w:val="24"/>
          <w:szCs w:val="24"/>
        </w:rPr>
        <w:t>. I</w:t>
      </w:r>
      <w:r w:rsidR="00F96134" w:rsidRPr="004F1F20">
        <w:rPr>
          <w:rFonts w:ascii="Times New Roman" w:hAnsi="Times New Roman" w:cs="Times New Roman"/>
          <w:sz w:val="24"/>
          <w:szCs w:val="24"/>
        </w:rPr>
        <w:t xml:space="preserve">t is interaction-free because the </w:t>
      </w:r>
    </w:p>
    <w:p w:rsidR="00145A87" w:rsidRDefault="00F96134" w:rsidP="004F1F20">
      <w:pPr>
        <w:rPr>
          <w:rFonts w:ascii="Times New Roman" w:hAnsi="Times New Roman" w:cs="Times New Roman"/>
          <w:sz w:val="24"/>
          <w:szCs w:val="24"/>
        </w:rPr>
      </w:pPr>
      <w:r w:rsidRPr="004F1F20">
        <w:rPr>
          <w:rFonts w:ascii="Times New Roman" w:hAnsi="Times New Roman" w:cs="Times New Roman"/>
          <w:sz w:val="24"/>
          <w:szCs w:val="24"/>
        </w:rPr>
        <w:t xml:space="preserve">photon </w:t>
      </w:r>
      <w:r w:rsidR="00145A87">
        <w:rPr>
          <w:rFonts w:ascii="Times New Roman" w:hAnsi="Times New Roman" w:cs="Times New Roman"/>
          <w:sz w:val="24"/>
          <w:szCs w:val="24"/>
        </w:rPr>
        <w:t>can</w:t>
      </w:r>
      <w:r w:rsidRPr="004F1F20">
        <w:rPr>
          <w:rFonts w:ascii="Times New Roman" w:hAnsi="Times New Roman" w:cs="Times New Roman"/>
          <w:sz w:val="24"/>
          <w:szCs w:val="24"/>
        </w:rPr>
        <w:t xml:space="preserve"> only go one path and never touched the object in </w:t>
      </w:r>
      <w:r w:rsidR="00145A87">
        <w:rPr>
          <w:rFonts w:ascii="Times New Roman" w:hAnsi="Times New Roman" w:cs="Times New Roman"/>
          <w:sz w:val="24"/>
          <w:szCs w:val="24"/>
        </w:rPr>
        <w:t>this</w:t>
      </w:r>
      <w:r w:rsidRPr="004F1F20">
        <w:rPr>
          <w:rFonts w:ascii="Times New Roman" w:hAnsi="Times New Roman" w:cs="Times New Roman"/>
          <w:sz w:val="24"/>
          <w:szCs w:val="24"/>
        </w:rPr>
        <w:t xml:space="preserve"> situation yet determined its </w:t>
      </w:r>
    </w:p>
    <w:p w:rsidR="0066476A" w:rsidRDefault="00F96134" w:rsidP="00F87507">
      <w:pPr>
        <w:rPr>
          <w:rFonts w:ascii="Times New Roman" w:hAnsi="Times New Roman" w:cs="Times New Roman"/>
          <w:sz w:val="24"/>
          <w:szCs w:val="24"/>
        </w:rPr>
      </w:pPr>
      <w:r w:rsidRPr="004F1F20">
        <w:rPr>
          <w:rFonts w:ascii="Times New Roman" w:hAnsi="Times New Roman" w:cs="Times New Roman"/>
          <w:sz w:val="24"/>
          <w:szCs w:val="24"/>
        </w:rPr>
        <w:t xml:space="preserve">presence, or </w:t>
      </w:r>
      <w:r w:rsidR="00145A87">
        <w:rPr>
          <w:rFonts w:ascii="Times New Roman" w:hAnsi="Times New Roman" w:cs="Times New Roman"/>
          <w:sz w:val="24"/>
          <w:szCs w:val="24"/>
        </w:rPr>
        <w:t xml:space="preserve">otherwise </w:t>
      </w:r>
      <w:r w:rsidRPr="004F1F20">
        <w:rPr>
          <w:rFonts w:ascii="Times New Roman" w:hAnsi="Times New Roman" w:cs="Times New Roman"/>
          <w:sz w:val="24"/>
          <w:szCs w:val="24"/>
        </w:rPr>
        <w:t>found a bomb without it going off</w:t>
      </w:r>
      <w:r w:rsidR="00145A87">
        <w:rPr>
          <w:rFonts w:ascii="Times New Roman" w:hAnsi="Times New Roman" w:cs="Times New Roman"/>
          <w:sz w:val="24"/>
          <w:szCs w:val="24"/>
        </w:rPr>
        <w:t>.</w:t>
      </w:r>
      <w:r w:rsidR="00145A87">
        <w:rPr>
          <w:rStyle w:val="FootnoteReference"/>
          <w:rFonts w:ascii="Times New Roman" w:hAnsi="Times New Roman" w:cs="Times New Roman"/>
          <w:sz w:val="24"/>
          <w:szCs w:val="24"/>
        </w:rPr>
        <w:footnoteReference w:id="13"/>
      </w:r>
      <w:r w:rsidRPr="004F1F20">
        <w:rPr>
          <w:rFonts w:ascii="Times New Roman" w:hAnsi="Times New Roman" w:cs="Times New Roman"/>
          <w:sz w:val="24"/>
          <w:szCs w:val="24"/>
        </w:rPr>
        <w:t xml:space="preserve"> </w:t>
      </w:r>
      <w:r w:rsidR="0066476A">
        <w:rPr>
          <w:rFonts w:ascii="Times New Roman" w:hAnsi="Times New Roman" w:cs="Times New Roman"/>
          <w:sz w:val="24"/>
          <w:szCs w:val="24"/>
        </w:rPr>
        <w:t xml:space="preserve">Interaction-free measurement is </w:t>
      </w:r>
    </w:p>
    <w:p w:rsidR="0066476A" w:rsidRDefault="0066476A" w:rsidP="00F8750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shown through this experiment to use the same definitions of wave functions and collapse as the </w:t>
      </w:r>
    </w:p>
    <w:p w:rsidR="0066476A" w:rsidRDefault="0066476A" w:rsidP="00F8750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Copenhagen theory. </w:t>
      </w:r>
      <w:r w:rsidR="00F87507">
        <w:rPr>
          <w:rFonts w:ascii="Times New Roman" w:hAnsi="Times New Roman" w:cs="Times New Roman"/>
          <w:sz w:val="24"/>
          <w:szCs w:val="24"/>
        </w:rPr>
        <w:t>In Copenhagen theory,</w:t>
      </w:r>
      <w:r w:rsidR="00F87507" w:rsidRPr="00F87507">
        <w:rPr>
          <w:rFonts w:ascii="Times New Roman" w:hAnsi="Times New Roman" w:cs="Times New Roman"/>
          <w:sz w:val="24"/>
          <w:szCs w:val="24"/>
        </w:rPr>
        <w:t xml:space="preserve"> </w:t>
      </w:r>
      <w:r w:rsidR="00F87507">
        <w:rPr>
          <w:rFonts w:ascii="Times New Roman" w:hAnsi="Times New Roman" w:cs="Times New Roman"/>
          <w:sz w:val="24"/>
          <w:szCs w:val="24"/>
        </w:rPr>
        <w:t xml:space="preserve">a </w:t>
      </w:r>
      <w:r w:rsidR="00F87507" w:rsidRPr="00F87507">
        <w:rPr>
          <w:rFonts w:ascii="Times New Roman" w:hAnsi="Times New Roman" w:cs="Times New Roman"/>
          <w:sz w:val="24"/>
          <w:szCs w:val="24"/>
        </w:rPr>
        <w:t>w</w:t>
      </w:r>
      <w:r>
        <w:rPr>
          <w:rFonts w:ascii="Times New Roman" w:hAnsi="Times New Roman" w:cs="Times New Roman"/>
          <w:sz w:val="24"/>
          <w:szCs w:val="24"/>
        </w:rPr>
        <w:t xml:space="preserve">ave function is the concept of </w:t>
      </w:r>
      <w:r w:rsidR="00F87507" w:rsidRPr="00F87507">
        <w:rPr>
          <w:rFonts w:ascii="Times New Roman" w:hAnsi="Times New Roman" w:cs="Times New Roman"/>
          <w:sz w:val="24"/>
          <w:szCs w:val="24"/>
        </w:rPr>
        <w:t xml:space="preserve">the quantum state </w:t>
      </w:r>
    </w:p>
    <w:p w:rsidR="006A40E0" w:rsidRDefault="00F87507" w:rsidP="00F87507">
      <w:pPr>
        <w:rPr>
          <w:rFonts w:ascii="Times New Roman" w:hAnsi="Times New Roman" w:cs="Times New Roman"/>
          <w:sz w:val="24"/>
          <w:szCs w:val="24"/>
        </w:rPr>
      </w:pPr>
      <w:r w:rsidRPr="00F87507">
        <w:rPr>
          <w:rFonts w:ascii="Times New Roman" w:hAnsi="Times New Roman" w:cs="Times New Roman"/>
          <w:sz w:val="24"/>
          <w:szCs w:val="24"/>
        </w:rPr>
        <w:t>as a mathematical object that represents the states of physical systems</w:t>
      </w:r>
      <w:r>
        <w:rPr>
          <w:rStyle w:val="FootnoteReference"/>
          <w:rFonts w:ascii="Times New Roman" w:hAnsi="Times New Roman" w:cs="Times New Roman"/>
          <w:sz w:val="24"/>
          <w:szCs w:val="24"/>
        </w:rPr>
        <w:footnoteReference w:id="14"/>
      </w:r>
      <w:r>
        <w:rPr>
          <w:rFonts w:ascii="Times New Roman" w:hAnsi="Times New Roman" w:cs="Times New Roman"/>
          <w:sz w:val="24"/>
          <w:szCs w:val="24"/>
        </w:rPr>
        <w:t>,</w:t>
      </w:r>
      <w:r w:rsidRPr="00F87507">
        <w:rPr>
          <w:rFonts w:ascii="Times New Roman" w:hAnsi="Times New Roman" w:cs="Times New Roman"/>
          <w:sz w:val="24"/>
          <w:szCs w:val="24"/>
        </w:rPr>
        <w:t xml:space="preserve">where an unobserved </w:t>
      </w:r>
    </w:p>
    <w:p w:rsidR="006A40E0" w:rsidRDefault="006A40E0" w:rsidP="00F8750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0288" behindDoc="0" locked="0" layoutInCell="1" allowOverlap="1" wp14:anchorId="1BD2377C" wp14:editId="6AA75C19">
            <wp:simplePos x="0" y="0"/>
            <wp:positionH relativeFrom="margin">
              <wp:posOffset>628650</wp:posOffset>
            </wp:positionH>
            <wp:positionV relativeFrom="paragraph">
              <wp:posOffset>0</wp:posOffset>
            </wp:positionV>
            <wp:extent cx="4361180" cy="2590800"/>
            <wp:effectExtent l="0" t="0" r="1270" b="0"/>
            <wp:wrapTopAndBottom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3847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1180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A40E0" w:rsidRDefault="006A40E0" w:rsidP="006A40E0">
      <w:pPr>
        <w:jc w:val="center"/>
        <w:rPr>
          <w:rFonts w:ascii="Times New Roman" w:hAnsi="Times New Roman" w:cs="Times New Roman"/>
          <w:sz w:val="24"/>
          <w:szCs w:val="24"/>
        </w:rPr>
      </w:pPr>
      <w:r w:rsidRPr="00C4485C">
        <w:rPr>
          <w:sz w:val="20"/>
          <w:szCs w:val="20"/>
        </w:rPr>
        <w:t xml:space="preserve">Cardoso, A., </w:t>
      </w:r>
      <w:proofErr w:type="spellStart"/>
      <w:r w:rsidRPr="00C4485C">
        <w:rPr>
          <w:sz w:val="20"/>
          <w:szCs w:val="20"/>
        </w:rPr>
        <w:t>Cordobil</w:t>
      </w:r>
      <w:proofErr w:type="spellEnd"/>
      <w:r w:rsidRPr="00C4485C">
        <w:rPr>
          <w:sz w:val="20"/>
          <w:szCs w:val="20"/>
        </w:rPr>
        <w:t xml:space="preserve">, J.L., and </w:t>
      </w:r>
      <w:proofErr w:type="spellStart"/>
      <w:r w:rsidRPr="00C4485C">
        <w:rPr>
          <w:sz w:val="20"/>
          <w:szCs w:val="20"/>
        </w:rPr>
        <w:t>Croca</w:t>
      </w:r>
      <w:proofErr w:type="spellEnd"/>
      <w:r w:rsidRPr="00C4485C">
        <w:rPr>
          <w:sz w:val="20"/>
          <w:szCs w:val="20"/>
        </w:rPr>
        <w:t xml:space="preserve">, J.R. (2015), “Interaction-Free Measurements: A Complex Nonlinear Explanation,” </w:t>
      </w:r>
      <w:r w:rsidRPr="00C4485C">
        <w:rPr>
          <w:i/>
          <w:sz w:val="20"/>
          <w:szCs w:val="20"/>
        </w:rPr>
        <w:t>University of Lisbon</w:t>
      </w:r>
      <w:r w:rsidRPr="00C4485C">
        <w:rPr>
          <w:sz w:val="20"/>
          <w:szCs w:val="20"/>
        </w:rPr>
        <w:t>, pp. 2, http://arxiv.org/ftp/arxiv/papers/1501/1501.01993.pdf.</w:t>
      </w:r>
    </w:p>
    <w:p w:rsidR="006A40E0" w:rsidRDefault="006A40E0" w:rsidP="00F87507">
      <w:pPr>
        <w:rPr>
          <w:rFonts w:ascii="Times New Roman" w:hAnsi="Times New Roman" w:cs="Times New Roman"/>
          <w:sz w:val="24"/>
          <w:szCs w:val="24"/>
        </w:rPr>
      </w:pPr>
    </w:p>
    <w:p w:rsidR="0066476A" w:rsidRDefault="00F87507" w:rsidP="00F87507">
      <w:pPr>
        <w:rPr>
          <w:rFonts w:ascii="Times New Roman" w:hAnsi="Times New Roman" w:cs="Times New Roman"/>
          <w:sz w:val="24"/>
          <w:szCs w:val="24"/>
        </w:rPr>
      </w:pPr>
      <w:r w:rsidRPr="00F87507">
        <w:rPr>
          <w:rFonts w:ascii="Times New Roman" w:hAnsi="Times New Roman" w:cs="Times New Roman"/>
          <w:sz w:val="24"/>
          <w:szCs w:val="24"/>
        </w:rPr>
        <w:t>quantum entity exists in a superposition of all</w:t>
      </w:r>
      <w:r w:rsidR="0066476A">
        <w:rPr>
          <w:rFonts w:ascii="Times New Roman" w:hAnsi="Times New Roman" w:cs="Times New Roman"/>
          <w:sz w:val="24"/>
          <w:szCs w:val="24"/>
        </w:rPr>
        <w:t xml:space="preserve"> the possible states permitted </w:t>
      </w:r>
      <w:r>
        <w:rPr>
          <w:rFonts w:ascii="Times New Roman" w:hAnsi="Times New Roman" w:cs="Times New Roman"/>
          <w:sz w:val="24"/>
          <w:szCs w:val="24"/>
        </w:rPr>
        <w:t xml:space="preserve">by its wave function. </w:t>
      </w:r>
    </w:p>
    <w:p w:rsidR="0066476A" w:rsidRDefault="00F87507" w:rsidP="00F8750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This overlap of possibilities only exists until </w:t>
      </w:r>
      <w:r w:rsidRPr="00F87507">
        <w:rPr>
          <w:rFonts w:ascii="Times New Roman" w:hAnsi="Times New Roman" w:cs="Times New Roman"/>
          <w:sz w:val="24"/>
          <w:szCs w:val="24"/>
        </w:rPr>
        <w:t>a measurement is made that is capable</w:t>
      </w:r>
      <w:r>
        <w:rPr>
          <w:rFonts w:ascii="Times New Roman" w:hAnsi="Times New Roman" w:cs="Times New Roman"/>
          <w:sz w:val="24"/>
          <w:szCs w:val="24"/>
        </w:rPr>
        <w:t xml:space="preserve"> of </w:t>
      </w:r>
    </w:p>
    <w:p w:rsidR="0066476A" w:rsidRDefault="00F87507" w:rsidP="00F8750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distinguishing these states, </w:t>
      </w:r>
      <w:r w:rsidRPr="00F87507">
        <w:rPr>
          <w:rFonts w:ascii="Times New Roman" w:hAnsi="Times New Roman" w:cs="Times New Roman"/>
          <w:sz w:val="24"/>
          <w:szCs w:val="24"/>
        </w:rPr>
        <w:t xml:space="preserve">at which point the wave function collapses and the entity is forced </w:t>
      </w:r>
    </w:p>
    <w:p w:rsidR="0066476A" w:rsidRDefault="00F87507" w:rsidP="00F87507">
      <w:pPr>
        <w:rPr>
          <w:rFonts w:ascii="Times New Roman" w:hAnsi="Times New Roman" w:cs="Times New Roman"/>
          <w:sz w:val="24"/>
          <w:szCs w:val="24"/>
        </w:rPr>
      </w:pPr>
      <w:r w:rsidRPr="00F87507">
        <w:rPr>
          <w:rFonts w:ascii="Times New Roman" w:hAnsi="Times New Roman" w:cs="Times New Roman"/>
          <w:sz w:val="24"/>
          <w:szCs w:val="24"/>
        </w:rPr>
        <w:t>into a single state.</w:t>
      </w:r>
      <w:r w:rsidRPr="00F87507">
        <w:rPr>
          <w:rFonts w:ascii="Times New Roman" w:hAnsi="Times New Roman" w:cs="Times New Roman"/>
          <w:sz w:val="24"/>
          <w:szCs w:val="24"/>
          <w:vertAlign w:val="superscript"/>
        </w:rPr>
        <w:footnoteReference w:id="15"/>
      </w:r>
      <w:r>
        <w:rPr>
          <w:rFonts w:ascii="Times New Roman" w:hAnsi="Times New Roman" w:cs="Times New Roman"/>
          <w:sz w:val="24"/>
          <w:szCs w:val="24"/>
        </w:rPr>
        <w:t xml:space="preserve"> As a result, Copenhagen quantum mechanics legitimizes interaction-free </w:t>
      </w:r>
    </w:p>
    <w:p w:rsidR="00986536" w:rsidRDefault="00F87507" w:rsidP="00F8750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measurement as a form of measurement in</w:t>
      </w:r>
      <w:r w:rsidR="0066476A">
        <w:rPr>
          <w:rFonts w:ascii="Times New Roman" w:hAnsi="Times New Roman" w:cs="Times New Roman"/>
          <w:sz w:val="24"/>
          <w:szCs w:val="24"/>
        </w:rPr>
        <w:t xml:space="preserve"> interaction-free measurement’s </w:t>
      </w:r>
      <w:r>
        <w:rPr>
          <w:rFonts w:ascii="Times New Roman" w:hAnsi="Times New Roman" w:cs="Times New Roman"/>
          <w:sz w:val="24"/>
          <w:szCs w:val="24"/>
        </w:rPr>
        <w:t xml:space="preserve">ability to cause </w:t>
      </w:r>
    </w:p>
    <w:p w:rsidR="00986536" w:rsidRDefault="00F87507" w:rsidP="00F8750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collapse</w:t>
      </w:r>
      <w:r w:rsidR="006327F4">
        <w:rPr>
          <w:rFonts w:ascii="Times New Roman" w:hAnsi="Times New Roman" w:cs="Times New Roman"/>
          <w:sz w:val="24"/>
          <w:szCs w:val="24"/>
        </w:rPr>
        <w:t xml:space="preserve">. Additionally, because of interaction-free measurement’s unique ability to collapse a </w:t>
      </w:r>
    </w:p>
    <w:p w:rsidR="00986536" w:rsidRDefault="006327F4" w:rsidP="00F8750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wave function without any physical or local interaction, it adds a </w:t>
      </w:r>
      <w:r w:rsidR="0066476A">
        <w:rPr>
          <w:rFonts w:ascii="Times New Roman" w:hAnsi="Times New Roman" w:cs="Times New Roman"/>
          <w:sz w:val="24"/>
          <w:szCs w:val="24"/>
        </w:rPr>
        <w:t>previously undemonstrated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AD0940" w:rsidRDefault="006327F4" w:rsidP="0098653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dimension </w:t>
      </w:r>
      <w:r w:rsidR="0066476A">
        <w:rPr>
          <w:rFonts w:ascii="Times New Roman" w:hAnsi="Times New Roman" w:cs="Times New Roman"/>
          <w:sz w:val="24"/>
          <w:szCs w:val="24"/>
        </w:rPr>
        <w:t xml:space="preserve">to the Copenhagen concept of collapse, </w:t>
      </w:r>
      <w:r w:rsidR="00986536">
        <w:rPr>
          <w:rFonts w:ascii="Times New Roman" w:hAnsi="Times New Roman" w:cs="Times New Roman"/>
          <w:sz w:val="24"/>
          <w:szCs w:val="24"/>
        </w:rPr>
        <w:t xml:space="preserve">proving that </w:t>
      </w:r>
      <w:r w:rsidR="00AD0940">
        <w:rPr>
          <w:rFonts w:ascii="Times New Roman" w:hAnsi="Times New Roman" w:cs="Times New Roman"/>
          <w:sz w:val="24"/>
          <w:szCs w:val="24"/>
        </w:rPr>
        <w:t>the selection of</w:t>
      </w:r>
      <w:r w:rsidR="00986536">
        <w:rPr>
          <w:rFonts w:ascii="Times New Roman" w:hAnsi="Times New Roman" w:cs="Times New Roman"/>
          <w:sz w:val="24"/>
          <w:szCs w:val="24"/>
        </w:rPr>
        <w:t xml:space="preserve"> a </w:t>
      </w:r>
      <w:r w:rsidR="00AD0940">
        <w:rPr>
          <w:rFonts w:ascii="Times New Roman" w:hAnsi="Times New Roman" w:cs="Times New Roman"/>
          <w:sz w:val="24"/>
          <w:szCs w:val="24"/>
        </w:rPr>
        <w:t xml:space="preserve">single </w:t>
      </w:r>
    </w:p>
    <w:p w:rsidR="00AD0940" w:rsidRDefault="00986536" w:rsidP="0098653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possibility </w:t>
      </w:r>
      <w:r w:rsidR="00AD0940">
        <w:rPr>
          <w:rFonts w:ascii="Times New Roman" w:hAnsi="Times New Roman" w:cs="Times New Roman"/>
          <w:sz w:val="24"/>
          <w:szCs w:val="24"/>
        </w:rPr>
        <w:t xml:space="preserve">is not dependent on the physical interaction that defines classical measurement </w:t>
      </w:r>
    </w:p>
    <w:p w:rsidR="00AD0940" w:rsidRDefault="00AD0940" w:rsidP="00F8750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techniques. </w:t>
      </w:r>
      <w:r w:rsidR="00986536">
        <w:rPr>
          <w:rFonts w:ascii="Times New Roman" w:hAnsi="Times New Roman" w:cs="Times New Roman"/>
          <w:sz w:val="24"/>
          <w:szCs w:val="24"/>
        </w:rPr>
        <w:t xml:space="preserve">Overall, </w:t>
      </w:r>
      <w:r>
        <w:rPr>
          <w:rFonts w:ascii="Times New Roman" w:hAnsi="Times New Roman" w:cs="Times New Roman"/>
          <w:sz w:val="24"/>
          <w:szCs w:val="24"/>
        </w:rPr>
        <w:t>interaction-free measurement has both roots in</w:t>
      </w:r>
      <w:r w:rsidR="00986536">
        <w:rPr>
          <w:rFonts w:ascii="Times New Roman" w:hAnsi="Times New Roman" w:cs="Times New Roman"/>
          <w:sz w:val="24"/>
          <w:szCs w:val="24"/>
        </w:rPr>
        <w:t xml:space="preserve"> Copenhagen </w:t>
      </w:r>
      <w:r>
        <w:rPr>
          <w:rFonts w:ascii="Times New Roman" w:hAnsi="Times New Roman" w:cs="Times New Roman"/>
          <w:sz w:val="24"/>
          <w:szCs w:val="24"/>
        </w:rPr>
        <w:t xml:space="preserve">wave function </w:t>
      </w:r>
    </w:p>
    <w:p w:rsidR="00F86023" w:rsidRDefault="00AD0940" w:rsidP="00F8750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theories and influence over the evolution of Copenhagen interpretations of collapse.</w:t>
      </w:r>
    </w:p>
    <w:p w:rsidR="006A40E0" w:rsidRDefault="00633E0E" w:rsidP="00633E0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Beyond thought experiments, interaction-free measurement is highly useful when its </w:t>
      </w:r>
    </w:p>
    <w:p w:rsidR="006A40E0" w:rsidRDefault="00633E0E" w:rsidP="006A40E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efficiency is improved using the </w:t>
      </w:r>
      <w:r w:rsidR="00D32766" w:rsidRPr="00633E0E">
        <w:rPr>
          <w:rFonts w:ascii="Times New Roman" w:hAnsi="Times New Roman" w:cs="Times New Roman"/>
          <w:sz w:val="24"/>
          <w:szCs w:val="24"/>
        </w:rPr>
        <w:t>quantum Zeno effect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6A40E0">
        <w:rPr>
          <w:rFonts w:ascii="Times New Roman" w:hAnsi="Times New Roman" w:cs="Times New Roman"/>
          <w:sz w:val="24"/>
          <w:szCs w:val="24"/>
        </w:rPr>
        <w:t>Experimentally, there is an i</w:t>
      </w:r>
      <w:r w:rsidR="00CC5E8E" w:rsidRPr="006A40E0">
        <w:rPr>
          <w:rFonts w:ascii="Times New Roman" w:hAnsi="Times New Roman" w:cs="Times New Roman"/>
          <w:sz w:val="24"/>
          <w:szCs w:val="24"/>
        </w:rPr>
        <w:t xml:space="preserve">nherent </w:t>
      </w:r>
    </w:p>
    <w:p w:rsidR="006A40E0" w:rsidRDefault="00CC5E8E" w:rsidP="006A40E0">
      <w:pPr>
        <w:rPr>
          <w:rFonts w:ascii="Times New Roman" w:hAnsi="Times New Roman" w:cs="Times New Roman"/>
          <w:sz w:val="24"/>
          <w:szCs w:val="24"/>
        </w:rPr>
      </w:pPr>
      <w:r w:rsidRPr="006A40E0">
        <w:rPr>
          <w:rFonts w:ascii="Times New Roman" w:hAnsi="Times New Roman" w:cs="Times New Roman"/>
          <w:sz w:val="24"/>
          <w:szCs w:val="24"/>
        </w:rPr>
        <w:t xml:space="preserve">element of chance behind interaction-free measurement: only up to fifty percent of </w:t>
      </w:r>
    </w:p>
    <w:p w:rsidR="006A40E0" w:rsidRDefault="00CC5E8E" w:rsidP="006A40E0">
      <w:pPr>
        <w:rPr>
          <w:rFonts w:ascii="Times New Roman" w:hAnsi="Times New Roman" w:cs="Times New Roman"/>
          <w:sz w:val="24"/>
          <w:szCs w:val="24"/>
        </w:rPr>
      </w:pPr>
      <w:r w:rsidRPr="006A40E0">
        <w:rPr>
          <w:rFonts w:ascii="Times New Roman" w:hAnsi="Times New Roman" w:cs="Times New Roman"/>
          <w:sz w:val="24"/>
          <w:szCs w:val="24"/>
        </w:rPr>
        <w:lastRenderedPageBreak/>
        <w:t>measurements in a real-world Mach-</w:t>
      </w:r>
      <w:proofErr w:type="spellStart"/>
      <w:r w:rsidRPr="006A40E0">
        <w:rPr>
          <w:rFonts w:ascii="Times New Roman" w:hAnsi="Times New Roman" w:cs="Times New Roman"/>
          <w:sz w:val="24"/>
          <w:szCs w:val="24"/>
        </w:rPr>
        <w:t>Zehnder</w:t>
      </w:r>
      <w:proofErr w:type="spellEnd"/>
      <w:r w:rsidRPr="006A40E0">
        <w:rPr>
          <w:rFonts w:ascii="Times New Roman" w:hAnsi="Times New Roman" w:cs="Times New Roman"/>
          <w:sz w:val="24"/>
          <w:szCs w:val="24"/>
        </w:rPr>
        <w:t xml:space="preserve"> interferometer can be made interaction-free without </w:t>
      </w:r>
    </w:p>
    <w:p w:rsidR="006A40E0" w:rsidRDefault="00CC5E8E" w:rsidP="006A40E0">
      <w:pPr>
        <w:rPr>
          <w:rFonts w:ascii="Times New Roman" w:hAnsi="Times New Roman" w:cs="Times New Roman"/>
          <w:sz w:val="24"/>
          <w:szCs w:val="24"/>
        </w:rPr>
      </w:pPr>
      <w:r w:rsidRPr="006A40E0">
        <w:rPr>
          <w:rFonts w:ascii="Times New Roman" w:hAnsi="Times New Roman" w:cs="Times New Roman"/>
          <w:sz w:val="24"/>
          <w:szCs w:val="24"/>
        </w:rPr>
        <w:t>the quantum Zeno effect</w:t>
      </w:r>
      <w:r w:rsidR="006A40E0">
        <w:rPr>
          <w:rFonts w:ascii="Times New Roman" w:hAnsi="Times New Roman" w:cs="Times New Roman"/>
          <w:sz w:val="24"/>
          <w:szCs w:val="24"/>
        </w:rPr>
        <w:t>.</w:t>
      </w:r>
      <w:r w:rsidR="006A40E0">
        <w:rPr>
          <w:rStyle w:val="FootnoteReference"/>
          <w:rFonts w:ascii="Times New Roman" w:hAnsi="Times New Roman" w:cs="Times New Roman"/>
          <w:sz w:val="24"/>
          <w:szCs w:val="24"/>
        </w:rPr>
        <w:footnoteReference w:id="16"/>
      </w:r>
      <w:r w:rsidRPr="006A40E0">
        <w:rPr>
          <w:rFonts w:ascii="Times New Roman" w:hAnsi="Times New Roman" w:cs="Times New Roman"/>
          <w:sz w:val="24"/>
          <w:szCs w:val="24"/>
        </w:rPr>
        <w:t xml:space="preserve"> </w:t>
      </w:r>
      <w:r w:rsidR="006A40E0">
        <w:rPr>
          <w:rFonts w:ascii="Times New Roman" w:hAnsi="Times New Roman" w:cs="Times New Roman"/>
          <w:sz w:val="24"/>
          <w:szCs w:val="24"/>
        </w:rPr>
        <w:t xml:space="preserve">However, the usefulness of modified interaction-free measurement </w:t>
      </w:r>
    </w:p>
    <w:p w:rsidR="006A40E0" w:rsidRDefault="006A40E0" w:rsidP="006A40E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has been realized. This was originally</w:t>
      </w:r>
      <w:r w:rsidR="00111EEA">
        <w:rPr>
          <w:rFonts w:ascii="Times New Roman" w:hAnsi="Times New Roman" w:cs="Times New Roman"/>
          <w:sz w:val="24"/>
          <w:szCs w:val="24"/>
        </w:rPr>
        <w:t xml:space="preserve"> demonstrated in the</w:t>
      </w:r>
      <w:r>
        <w:rPr>
          <w:rFonts w:ascii="Times New Roman" w:hAnsi="Times New Roman" w:cs="Times New Roman"/>
          <w:sz w:val="24"/>
          <w:szCs w:val="24"/>
        </w:rPr>
        <w:t xml:space="preserve"> quantum Zeno thought experiment </w:t>
      </w:r>
    </w:p>
    <w:p w:rsidR="006A40E0" w:rsidRDefault="006A40E0" w:rsidP="006A40E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using</w:t>
      </w:r>
      <w:r w:rsidR="00111EEA">
        <w:rPr>
          <w:rFonts w:ascii="Times New Roman" w:hAnsi="Times New Roman" w:cs="Times New Roman"/>
          <w:sz w:val="24"/>
          <w:szCs w:val="24"/>
        </w:rPr>
        <w:t xml:space="preserve"> devices that rotate </w:t>
      </w:r>
      <w:r>
        <w:rPr>
          <w:rFonts w:ascii="Times New Roman" w:hAnsi="Times New Roman" w:cs="Times New Roman"/>
          <w:sz w:val="24"/>
          <w:szCs w:val="24"/>
        </w:rPr>
        <w:t xml:space="preserve">the </w:t>
      </w:r>
      <w:r w:rsidR="00111EEA">
        <w:rPr>
          <w:rFonts w:ascii="Times New Roman" w:hAnsi="Times New Roman" w:cs="Times New Roman"/>
          <w:sz w:val="24"/>
          <w:szCs w:val="24"/>
        </w:rPr>
        <w:t xml:space="preserve">polarization </w:t>
      </w:r>
      <w:r>
        <w:rPr>
          <w:rFonts w:ascii="Times New Roman" w:hAnsi="Times New Roman" w:cs="Times New Roman"/>
          <w:sz w:val="24"/>
          <w:szCs w:val="24"/>
        </w:rPr>
        <w:t xml:space="preserve">of a horizontally polarized photon </w:t>
      </w:r>
      <w:r w:rsidR="00111EEA">
        <w:rPr>
          <w:rFonts w:ascii="Times New Roman" w:hAnsi="Times New Roman" w:cs="Times New Roman"/>
          <w:sz w:val="24"/>
          <w:szCs w:val="24"/>
        </w:rPr>
        <w:t xml:space="preserve">15 degrees, where </w:t>
      </w:r>
    </w:p>
    <w:p w:rsidR="006A40E0" w:rsidRDefault="00111EEA" w:rsidP="006A40E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after</w:t>
      </w:r>
      <w:r w:rsidR="006A40E0">
        <w:rPr>
          <w:rFonts w:ascii="Times New Roman" w:hAnsi="Times New Roman" w:cs="Times New Roman"/>
          <w:sz w:val="24"/>
          <w:szCs w:val="24"/>
        </w:rPr>
        <w:t xml:space="preserve"> passing through six the photon’s polarization changes from horizontal to vertical </w:t>
      </w:r>
      <w:r>
        <w:rPr>
          <w:rFonts w:ascii="Times New Roman" w:hAnsi="Times New Roman" w:cs="Times New Roman"/>
          <w:sz w:val="24"/>
          <w:szCs w:val="24"/>
        </w:rPr>
        <w:t xml:space="preserve">and is then </w:t>
      </w:r>
    </w:p>
    <w:p w:rsidR="006A40E0" w:rsidRDefault="00111EEA" w:rsidP="006A40E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absorbed by the final horizontal polarizer, never </w:t>
      </w:r>
      <w:r w:rsidR="006A40E0">
        <w:rPr>
          <w:rFonts w:ascii="Times New Roman" w:hAnsi="Times New Roman" w:cs="Times New Roman"/>
          <w:sz w:val="24"/>
          <w:szCs w:val="24"/>
        </w:rPr>
        <w:t>arriving at</w:t>
      </w:r>
      <w:r>
        <w:rPr>
          <w:rFonts w:ascii="Times New Roman" w:hAnsi="Times New Roman" w:cs="Times New Roman"/>
          <w:sz w:val="24"/>
          <w:szCs w:val="24"/>
        </w:rPr>
        <w:t xml:space="preserve"> the detector.</w:t>
      </w:r>
      <w:r w:rsidR="006A40E0">
        <w:rPr>
          <w:rFonts w:ascii="Times New Roman" w:hAnsi="Times New Roman" w:cs="Times New Roman"/>
          <w:sz w:val="24"/>
          <w:szCs w:val="24"/>
        </w:rPr>
        <w:t xml:space="preserve"> If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A40E0">
        <w:rPr>
          <w:rFonts w:ascii="Times New Roman" w:hAnsi="Times New Roman" w:cs="Times New Roman"/>
          <w:sz w:val="24"/>
          <w:szCs w:val="24"/>
        </w:rPr>
        <w:t xml:space="preserve">a </w:t>
      </w:r>
      <w:r>
        <w:rPr>
          <w:rFonts w:ascii="Times New Roman" w:hAnsi="Times New Roman" w:cs="Times New Roman"/>
          <w:sz w:val="24"/>
          <w:szCs w:val="24"/>
        </w:rPr>
        <w:t xml:space="preserve">horizontal polarizer </w:t>
      </w:r>
    </w:p>
    <w:p w:rsidR="006A40E0" w:rsidRDefault="00111EEA" w:rsidP="006A40E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is placed after each rotator, the chance that the photon will become absorbed in the first polarizer </w:t>
      </w:r>
    </w:p>
    <w:p w:rsidR="006A40E0" w:rsidRDefault="00111EEA" w:rsidP="006A40E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is very small, and if it passes it returns to horizontal polarization as that is the only possible state </w:t>
      </w:r>
    </w:p>
    <w:p w:rsidR="006A40E0" w:rsidRDefault="00111EEA" w:rsidP="006A40E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for light that passes a horizontal polarizer</w:t>
      </w:r>
      <w:r w:rsidR="006A40E0">
        <w:rPr>
          <w:rFonts w:ascii="Times New Roman" w:hAnsi="Times New Roman" w:cs="Times New Roman"/>
          <w:sz w:val="24"/>
          <w:szCs w:val="24"/>
        </w:rPr>
        <w:t xml:space="preserve">. </w:t>
      </w:r>
      <w:r w:rsidRPr="006A40E0">
        <w:rPr>
          <w:rFonts w:ascii="Times New Roman" w:hAnsi="Times New Roman" w:cs="Times New Roman"/>
          <w:sz w:val="24"/>
          <w:szCs w:val="24"/>
        </w:rPr>
        <w:t xml:space="preserve">The process repeats, with the probability of the photon </w:t>
      </w:r>
    </w:p>
    <w:p w:rsidR="006A40E0" w:rsidRDefault="00111EEA" w:rsidP="006A40E0">
      <w:pPr>
        <w:rPr>
          <w:rFonts w:ascii="Times New Roman" w:hAnsi="Times New Roman" w:cs="Times New Roman"/>
          <w:sz w:val="24"/>
          <w:szCs w:val="24"/>
        </w:rPr>
      </w:pPr>
      <w:r w:rsidRPr="006A40E0">
        <w:rPr>
          <w:rFonts w:ascii="Times New Roman" w:hAnsi="Times New Roman" w:cs="Times New Roman"/>
          <w:sz w:val="24"/>
          <w:szCs w:val="24"/>
        </w:rPr>
        <w:t xml:space="preserve">being transmitted all the way through increasing by increasing the number of rotators and </w:t>
      </w:r>
    </w:p>
    <w:p w:rsidR="006A40E0" w:rsidRDefault="00111EEA" w:rsidP="006A40E0">
      <w:pPr>
        <w:rPr>
          <w:rFonts w:ascii="Times New Roman" w:hAnsi="Times New Roman" w:cs="Times New Roman"/>
          <w:sz w:val="24"/>
          <w:szCs w:val="24"/>
        </w:rPr>
      </w:pPr>
      <w:r w:rsidRPr="006A40E0">
        <w:rPr>
          <w:rFonts w:ascii="Times New Roman" w:hAnsi="Times New Roman" w:cs="Times New Roman"/>
          <w:sz w:val="24"/>
          <w:szCs w:val="24"/>
        </w:rPr>
        <w:t xml:space="preserve">decreasing the angles of each rotator accordingly: with an infinite number of stages, the photon </w:t>
      </w:r>
    </w:p>
    <w:p w:rsidR="008E75F7" w:rsidRDefault="00111EEA" w:rsidP="008E75F7">
      <w:pPr>
        <w:rPr>
          <w:rFonts w:ascii="Times New Roman" w:hAnsi="Times New Roman" w:cs="Times New Roman"/>
          <w:sz w:val="24"/>
          <w:szCs w:val="24"/>
        </w:rPr>
      </w:pPr>
      <w:r w:rsidRPr="006A40E0">
        <w:rPr>
          <w:rFonts w:ascii="Times New Roman" w:hAnsi="Times New Roman" w:cs="Times New Roman"/>
          <w:sz w:val="24"/>
          <w:szCs w:val="24"/>
        </w:rPr>
        <w:t>would always get through, and the rotation would have been completely inhibited</w:t>
      </w:r>
      <w:r w:rsidR="006A40E0">
        <w:rPr>
          <w:rFonts w:ascii="Times New Roman" w:hAnsi="Times New Roman" w:cs="Times New Roman"/>
          <w:sz w:val="24"/>
          <w:szCs w:val="24"/>
        </w:rPr>
        <w:t>.</w:t>
      </w:r>
      <w:r w:rsidR="008E75F7" w:rsidRPr="008E75F7">
        <w:rPr>
          <w:rFonts w:ascii="Times New Roman" w:hAnsi="Times New Roman" w:cs="Times New Roman"/>
          <w:sz w:val="24"/>
          <w:szCs w:val="24"/>
        </w:rPr>
        <w:t xml:space="preserve"> </w:t>
      </w:r>
      <w:r w:rsidR="008E75F7">
        <w:rPr>
          <w:rFonts w:ascii="Times New Roman" w:hAnsi="Times New Roman" w:cs="Times New Roman"/>
          <w:sz w:val="24"/>
          <w:szCs w:val="24"/>
        </w:rPr>
        <w:t xml:space="preserve">By </w:t>
      </w:r>
    </w:p>
    <w:p w:rsidR="008E75F7" w:rsidRDefault="008E75F7" w:rsidP="008E75F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repeatedly not measuring a quantum system, its time evolution can be halted, and with an infinite </w:t>
      </w:r>
    </w:p>
    <w:p w:rsidR="008E75F7" w:rsidRDefault="008E75F7" w:rsidP="008E75F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number of rotators and polarizers, the state of the photon remains the same indefinitely.</w:t>
      </w:r>
      <w:r w:rsidR="006A40E0">
        <w:rPr>
          <w:rStyle w:val="FootnoteReference"/>
          <w:rFonts w:ascii="Times New Roman" w:hAnsi="Times New Roman" w:cs="Times New Roman"/>
          <w:sz w:val="24"/>
          <w:szCs w:val="24"/>
        </w:rPr>
        <w:footnoteReference w:id="17"/>
      </w:r>
      <w:r w:rsidR="00111EEA" w:rsidRPr="006A40E0">
        <w:rPr>
          <w:rFonts w:ascii="Times New Roman" w:hAnsi="Times New Roman" w:cs="Times New Roman"/>
          <w:sz w:val="24"/>
          <w:szCs w:val="24"/>
        </w:rPr>
        <w:t xml:space="preserve"> </w:t>
      </w:r>
      <w:r w:rsidRPr="008E75F7">
        <w:rPr>
          <w:rFonts w:ascii="Times New Roman" w:hAnsi="Times New Roman" w:cs="Times New Roman"/>
          <w:sz w:val="24"/>
          <w:szCs w:val="24"/>
        </w:rPr>
        <w:t xml:space="preserve">An </w:t>
      </w:r>
    </w:p>
    <w:p w:rsidR="008E75F7" w:rsidRDefault="008E75F7" w:rsidP="008E75F7">
      <w:pPr>
        <w:rPr>
          <w:rFonts w:ascii="Times New Roman" w:hAnsi="Times New Roman" w:cs="Times New Roman"/>
          <w:sz w:val="24"/>
          <w:szCs w:val="24"/>
        </w:rPr>
      </w:pPr>
      <w:r w:rsidRPr="008E75F7">
        <w:rPr>
          <w:rFonts w:ascii="Times New Roman" w:hAnsi="Times New Roman" w:cs="Times New Roman"/>
          <w:sz w:val="24"/>
          <w:szCs w:val="24"/>
        </w:rPr>
        <w:t>e</w:t>
      </w:r>
      <w:r w:rsidR="00111EEA" w:rsidRPr="008E75F7">
        <w:rPr>
          <w:rFonts w:ascii="Times New Roman" w:hAnsi="Times New Roman" w:cs="Times New Roman"/>
          <w:sz w:val="24"/>
          <w:szCs w:val="24"/>
        </w:rPr>
        <w:t xml:space="preserve">fficient experimental system </w:t>
      </w:r>
      <w:r w:rsidRPr="008E75F7">
        <w:rPr>
          <w:rFonts w:ascii="Times New Roman" w:hAnsi="Times New Roman" w:cs="Times New Roman"/>
          <w:sz w:val="24"/>
          <w:szCs w:val="24"/>
        </w:rPr>
        <w:t xml:space="preserve">has been </w:t>
      </w:r>
      <w:r w:rsidR="00111EEA" w:rsidRPr="008E75F7">
        <w:rPr>
          <w:rFonts w:ascii="Times New Roman" w:hAnsi="Times New Roman" w:cs="Times New Roman"/>
          <w:sz w:val="24"/>
          <w:szCs w:val="24"/>
        </w:rPr>
        <w:t>created for interaction-free measurement</w:t>
      </w:r>
      <w:r w:rsidRPr="008E75F7">
        <w:rPr>
          <w:rFonts w:ascii="Times New Roman" w:hAnsi="Times New Roman" w:cs="Times New Roman"/>
          <w:sz w:val="24"/>
          <w:szCs w:val="24"/>
        </w:rPr>
        <w:t xml:space="preserve"> that optimizes </w:t>
      </w:r>
    </w:p>
    <w:p w:rsidR="008E75F7" w:rsidRDefault="008E75F7" w:rsidP="008E75F7">
      <w:pPr>
        <w:rPr>
          <w:rFonts w:ascii="Times New Roman" w:hAnsi="Times New Roman" w:cs="Times New Roman"/>
          <w:sz w:val="24"/>
          <w:szCs w:val="24"/>
        </w:rPr>
      </w:pPr>
      <w:r w:rsidRPr="008E75F7">
        <w:rPr>
          <w:rFonts w:ascii="Times New Roman" w:hAnsi="Times New Roman" w:cs="Times New Roman"/>
          <w:sz w:val="24"/>
          <w:szCs w:val="24"/>
        </w:rPr>
        <w:t>the quantum Zeno effect</w:t>
      </w:r>
      <w:r>
        <w:rPr>
          <w:rFonts w:ascii="Times New Roman" w:hAnsi="Times New Roman" w:cs="Times New Roman"/>
          <w:sz w:val="24"/>
          <w:szCs w:val="24"/>
        </w:rPr>
        <w:t xml:space="preserve">. A </w:t>
      </w:r>
      <w:r w:rsidR="00E33D98" w:rsidRPr="008E75F7">
        <w:rPr>
          <w:rFonts w:ascii="Times New Roman" w:hAnsi="Times New Roman" w:cs="Times New Roman"/>
          <w:sz w:val="24"/>
          <w:szCs w:val="24"/>
        </w:rPr>
        <w:t xml:space="preserve">polarizing beam splitter </w:t>
      </w:r>
      <w:r>
        <w:rPr>
          <w:rFonts w:ascii="Times New Roman" w:hAnsi="Times New Roman" w:cs="Times New Roman"/>
          <w:sz w:val="24"/>
          <w:szCs w:val="24"/>
        </w:rPr>
        <w:t>and polarization rotator are used along with</w:t>
      </w:r>
      <w:r w:rsidR="00E33D98" w:rsidRPr="008E75F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E75F7" w:rsidRDefault="00E33D98" w:rsidP="008E75F7">
      <w:pPr>
        <w:rPr>
          <w:rFonts w:ascii="Times New Roman" w:hAnsi="Times New Roman" w:cs="Times New Roman"/>
          <w:sz w:val="24"/>
          <w:szCs w:val="24"/>
        </w:rPr>
      </w:pPr>
      <w:r w:rsidRPr="008E75F7">
        <w:rPr>
          <w:rFonts w:ascii="Times New Roman" w:hAnsi="Times New Roman" w:cs="Times New Roman"/>
          <w:sz w:val="24"/>
          <w:szCs w:val="24"/>
        </w:rPr>
        <w:t xml:space="preserve">mirrors that can be rapidly switched on and off for a horizontally polarized photon to </w:t>
      </w:r>
      <w:r w:rsidR="008E75F7">
        <w:rPr>
          <w:rFonts w:ascii="Times New Roman" w:hAnsi="Times New Roman" w:cs="Times New Roman"/>
          <w:sz w:val="24"/>
          <w:szCs w:val="24"/>
        </w:rPr>
        <w:t>pass</w:t>
      </w:r>
      <w:r w:rsidRPr="008E75F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E75F7" w:rsidRDefault="00E33D98" w:rsidP="008E75F7">
      <w:pPr>
        <w:rPr>
          <w:rFonts w:ascii="Times New Roman" w:hAnsi="Times New Roman" w:cs="Times New Roman"/>
          <w:sz w:val="24"/>
          <w:szCs w:val="24"/>
        </w:rPr>
      </w:pPr>
      <w:r w:rsidRPr="008E75F7">
        <w:rPr>
          <w:rFonts w:ascii="Times New Roman" w:hAnsi="Times New Roman" w:cs="Times New Roman"/>
          <w:sz w:val="24"/>
          <w:szCs w:val="24"/>
        </w:rPr>
        <w:t xml:space="preserve">through the system for a few cycles. When an object is placed in the vertical polarization path, </w:t>
      </w:r>
      <w:r w:rsidR="008E75F7">
        <w:rPr>
          <w:rFonts w:ascii="Times New Roman" w:hAnsi="Times New Roman" w:cs="Times New Roman"/>
          <w:sz w:val="24"/>
          <w:szCs w:val="24"/>
        </w:rPr>
        <w:t xml:space="preserve">it </w:t>
      </w:r>
    </w:p>
    <w:p w:rsidR="003C772F" w:rsidRDefault="003C772F" w:rsidP="008E75F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343535</wp:posOffset>
            </wp:positionH>
            <wp:positionV relativeFrom="paragraph">
              <wp:posOffset>424815</wp:posOffset>
            </wp:positionV>
            <wp:extent cx="4951095" cy="1531620"/>
            <wp:effectExtent l="0" t="0" r="1905" b="0"/>
            <wp:wrapTopAndBottom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384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1095" cy="1531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E75F7">
        <w:rPr>
          <w:rFonts w:ascii="Times New Roman" w:hAnsi="Times New Roman" w:cs="Times New Roman"/>
          <w:sz w:val="24"/>
          <w:szCs w:val="24"/>
        </w:rPr>
        <w:t xml:space="preserve">is </w:t>
      </w:r>
      <w:proofErr w:type="gramStart"/>
      <w:r w:rsidR="008E75F7">
        <w:rPr>
          <w:rFonts w:ascii="Times New Roman" w:hAnsi="Times New Roman" w:cs="Times New Roman"/>
          <w:sz w:val="24"/>
          <w:szCs w:val="24"/>
        </w:rPr>
        <w:t>similar to</w:t>
      </w:r>
      <w:proofErr w:type="gramEnd"/>
      <w:r w:rsidR="00E33D98" w:rsidRPr="008E75F7">
        <w:rPr>
          <w:rFonts w:ascii="Times New Roman" w:hAnsi="Times New Roman" w:cs="Times New Roman"/>
          <w:sz w:val="24"/>
          <w:szCs w:val="24"/>
        </w:rPr>
        <w:t xml:space="preserve"> </w:t>
      </w:r>
      <w:r w:rsidR="008E75F7">
        <w:rPr>
          <w:rFonts w:ascii="Times New Roman" w:hAnsi="Times New Roman" w:cs="Times New Roman"/>
          <w:sz w:val="24"/>
          <w:szCs w:val="24"/>
        </w:rPr>
        <w:t>the insertion of</w:t>
      </w:r>
      <w:r w:rsidR="00E33D98" w:rsidRPr="008E75F7">
        <w:rPr>
          <w:rFonts w:ascii="Times New Roman" w:hAnsi="Times New Roman" w:cs="Times New Roman"/>
          <w:sz w:val="24"/>
          <w:szCs w:val="24"/>
        </w:rPr>
        <w:t xml:space="preserve"> polarizers </w:t>
      </w:r>
      <w:r w:rsidR="008E75F7">
        <w:rPr>
          <w:rFonts w:ascii="Times New Roman" w:hAnsi="Times New Roman" w:cs="Times New Roman"/>
          <w:sz w:val="24"/>
          <w:szCs w:val="24"/>
        </w:rPr>
        <w:t xml:space="preserve">after each rotator </w:t>
      </w:r>
      <w:r w:rsidR="00E33D98" w:rsidRPr="008E75F7">
        <w:rPr>
          <w:rFonts w:ascii="Times New Roman" w:hAnsi="Times New Roman" w:cs="Times New Roman"/>
          <w:sz w:val="24"/>
          <w:szCs w:val="24"/>
        </w:rPr>
        <w:t>in the quantum Zeno th</w:t>
      </w:r>
      <w:r w:rsidR="008E75F7">
        <w:rPr>
          <w:rFonts w:ascii="Times New Roman" w:hAnsi="Times New Roman" w:cs="Times New Roman"/>
          <w:sz w:val="24"/>
          <w:szCs w:val="24"/>
        </w:rPr>
        <w:t xml:space="preserve">ought </w:t>
      </w:r>
    </w:p>
    <w:p w:rsidR="003C772F" w:rsidRDefault="003C772F" w:rsidP="003C772F">
      <w:pPr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>
        <w:t>Kwiat</w:t>
      </w:r>
      <w:proofErr w:type="spellEnd"/>
      <w:r>
        <w:t xml:space="preserve">, P., </w:t>
      </w:r>
      <w:proofErr w:type="spellStart"/>
      <w:r>
        <w:t>Weinfurter</w:t>
      </w:r>
      <w:proofErr w:type="spellEnd"/>
      <w:r>
        <w:t xml:space="preserve">, H., and </w:t>
      </w:r>
      <w:proofErr w:type="spellStart"/>
      <w:r>
        <w:t>Zeilinger</w:t>
      </w:r>
      <w:proofErr w:type="spellEnd"/>
      <w:r>
        <w:t xml:space="preserve">, A. (November 1996), “Quantum Seeing in the Dark,” </w:t>
      </w:r>
      <w:r>
        <w:rPr>
          <w:i/>
        </w:rPr>
        <w:t>Scientific American</w:t>
      </w:r>
      <w:r>
        <w:t>, Vol. 275 (No. 5), pp. 73, http://jstor.org/stable/24993449.</w:t>
      </w:r>
    </w:p>
    <w:p w:rsidR="008E75F7" w:rsidRDefault="008E75F7" w:rsidP="008E75F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experiment, </w:t>
      </w:r>
      <w:r w:rsidR="00E33D98" w:rsidRPr="008E75F7">
        <w:rPr>
          <w:rFonts w:ascii="Times New Roman" w:hAnsi="Times New Roman" w:cs="Times New Roman"/>
          <w:sz w:val="24"/>
          <w:szCs w:val="24"/>
        </w:rPr>
        <w:t xml:space="preserve">where the chance of the photon entering the vertical polarization path </w:t>
      </w:r>
      <w:r w:rsidR="0078778F" w:rsidRPr="008E75F7">
        <w:rPr>
          <w:rFonts w:ascii="Times New Roman" w:hAnsi="Times New Roman" w:cs="Times New Roman"/>
          <w:sz w:val="24"/>
          <w:szCs w:val="24"/>
        </w:rPr>
        <w:t xml:space="preserve">and hitting the </w:t>
      </w:r>
    </w:p>
    <w:p w:rsidR="008E75F7" w:rsidRDefault="0078778F" w:rsidP="008E75F7">
      <w:pPr>
        <w:rPr>
          <w:rFonts w:ascii="Times New Roman" w:hAnsi="Times New Roman" w:cs="Times New Roman"/>
          <w:sz w:val="24"/>
          <w:szCs w:val="24"/>
        </w:rPr>
      </w:pPr>
      <w:r w:rsidRPr="008E75F7">
        <w:rPr>
          <w:rFonts w:ascii="Times New Roman" w:hAnsi="Times New Roman" w:cs="Times New Roman"/>
          <w:sz w:val="24"/>
          <w:szCs w:val="24"/>
        </w:rPr>
        <w:t xml:space="preserve">object is low and the photon typically becomes reset to its initial horizontal polarization. While </w:t>
      </w:r>
    </w:p>
    <w:p w:rsidR="008E75F7" w:rsidRDefault="0078778F" w:rsidP="008E75F7">
      <w:pPr>
        <w:rPr>
          <w:rFonts w:ascii="Times New Roman" w:hAnsi="Times New Roman" w:cs="Times New Roman"/>
          <w:sz w:val="24"/>
          <w:szCs w:val="24"/>
        </w:rPr>
      </w:pPr>
      <w:r w:rsidRPr="008E75F7">
        <w:rPr>
          <w:rFonts w:ascii="Times New Roman" w:hAnsi="Times New Roman" w:cs="Times New Roman"/>
          <w:sz w:val="24"/>
          <w:szCs w:val="24"/>
        </w:rPr>
        <w:t xml:space="preserve">without the </w:t>
      </w:r>
      <w:proofErr w:type="gramStart"/>
      <w:r w:rsidRPr="008E75F7">
        <w:rPr>
          <w:rFonts w:ascii="Times New Roman" w:hAnsi="Times New Roman" w:cs="Times New Roman"/>
          <w:sz w:val="24"/>
          <w:szCs w:val="24"/>
        </w:rPr>
        <w:t>object</w:t>
      </w:r>
      <w:proofErr w:type="gramEnd"/>
      <w:r w:rsidRPr="008E75F7">
        <w:rPr>
          <w:rFonts w:ascii="Times New Roman" w:hAnsi="Times New Roman" w:cs="Times New Roman"/>
          <w:sz w:val="24"/>
          <w:szCs w:val="24"/>
        </w:rPr>
        <w:t xml:space="preserve"> the leaving photon is vertical, the presence of an object is shown when the </w:t>
      </w:r>
    </w:p>
    <w:p w:rsidR="008E75F7" w:rsidRDefault="0078778F" w:rsidP="008E75F7">
      <w:pPr>
        <w:rPr>
          <w:rFonts w:ascii="Times New Roman" w:hAnsi="Times New Roman" w:cs="Times New Roman"/>
          <w:sz w:val="24"/>
          <w:szCs w:val="24"/>
        </w:rPr>
      </w:pPr>
      <w:r w:rsidRPr="008E75F7">
        <w:rPr>
          <w:rFonts w:ascii="Times New Roman" w:hAnsi="Times New Roman" w:cs="Times New Roman"/>
          <w:sz w:val="24"/>
          <w:szCs w:val="24"/>
        </w:rPr>
        <w:t xml:space="preserve">leaving photon is horizontal. By using more cycles, the probability that the photon is absorbed by </w:t>
      </w:r>
    </w:p>
    <w:p w:rsidR="002063D0" w:rsidRDefault="0078778F" w:rsidP="003C772F">
      <w:pPr>
        <w:rPr>
          <w:rFonts w:ascii="Times New Roman" w:hAnsi="Times New Roman" w:cs="Times New Roman"/>
          <w:sz w:val="24"/>
          <w:szCs w:val="24"/>
        </w:rPr>
      </w:pPr>
      <w:r w:rsidRPr="008E75F7">
        <w:rPr>
          <w:rFonts w:ascii="Times New Roman" w:hAnsi="Times New Roman" w:cs="Times New Roman"/>
          <w:sz w:val="24"/>
          <w:szCs w:val="24"/>
        </w:rPr>
        <w:t>the object can be made as small as possible</w:t>
      </w:r>
      <w:r w:rsidR="002063D0">
        <w:rPr>
          <w:rFonts w:ascii="Times New Roman" w:hAnsi="Times New Roman" w:cs="Times New Roman"/>
          <w:sz w:val="24"/>
          <w:szCs w:val="24"/>
        </w:rPr>
        <w:t xml:space="preserve">, and it is more likely for the interaction-free </w:t>
      </w:r>
    </w:p>
    <w:p w:rsidR="002063D0" w:rsidRDefault="002063D0" w:rsidP="003C772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measurement to be performed correctly</w:t>
      </w:r>
      <w:r w:rsidR="008E75F7">
        <w:rPr>
          <w:rStyle w:val="FootnoteReference"/>
          <w:rFonts w:ascii="Times New Roman" w:hAnsi="Times New Roman" w:cs="Times New Roman"/>
          <w:sz w:val="24"/>
          <w:szCs w:val="24"/>
        </w:rPr>
        <w:footnoteReference w:id="18"/>
      </w:r>
      <w:r>
        <w:rPr>
          <w:rFonts w:ascii="Times New Roman" w:hAnsi="Times New Roman" w:cs="Times New Roman"/>
          <w:sz w:val="24"/>
          <w:szCs w:val="24"/>
        </w:rPr>
        <w:t>.</w:t>
      </w:r>
      <w:r w:rsidR="0078778F" w:rsidRPr="008E75F7">
        <w:rPr>
          <w:rFonts w:ascii="Times New Roman" w:hAnsi="Times New Roman" w:cs="Times New Roman"/>
          <w:sz w:val="24"/>
          <w:szCs w:val="24"/>
        </w:rPr>
        <w:t xml:space="preserve"> </w:t>
      </w:r>
      <w:r w:rsidR="0078778F" w:rsidRPr="003C772F">
        <w:rPr>
          <w:rFonts w:ascii="Times New Roman" w:hAnsi="Times New Roman" w:cs="Times New Roman"/>
          <w:sz w:val="24"/>
          <w:szCs w:val="24"/>
        </w:rPr>
        <w:t>When interaction-free measurement works</w:t>
      </w:r>
      <w:r>
        <w:rPr>
          <w:rFonts w:ascii="Times New Roman" w:hAnsi="Times New Roman" w:cs="Times New Roman"/>
          <w:sz w:val="24"/>
          <w:szCs w:val="24"/>
        </w:rPr>
        <w:t>,</w:t>
      </w:r>
      <w:r w:rsidR="0078778F" w:rsidRPr="003C772F">
        <w:rPr>
          <w:rFonts w:ascii="Times New Roman" w:hAnsi="Times New Roman" w:cs="Times New Roman"/>
          <w:sz w:val="24"/>
          <w:szCs w:val="24"/>
        </w:rPr>
        <w:t xml:space="preserve"> it </w:t>
      </w:r>
      <w:r>
        <w:rPr>
          <w:rFonts w:ascii="Times New Roman" w:hAnsi="Times New Roman" w:cs="Times New Roman"/>
          <w:sz w:val="24"/>
          <w:szCs w:val="24"/>
        </w:rPr>
        <w:t xml:space="preserve">works </w:t>
      </w:r>
    </w:p>
    <w:p w:rsidR="002063D0" w:rsidRDefault="002063D0" w:rsidP="003C772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completely by confirming an object’s path or existence without any doubt.</w:t>
      </w:r>
      <w:r>
        <w:rPr>
          <w:rStyle w:val="FootnoteReference"/>
          <w:rFonts w:ascii="Times New Roman" w:hAnsi="Times New Roman" w:cs="Times New Roman"/>
          <w:sz w:val="24"/>
          <w:szCs w:val="24"/>
        </w:rPr>
        <w:footnoteReference w:id="19"/>
      </w:r>
      <w:r w:rsidR="0078778F" w:rsidRPr="003C772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B</w:t>
      </w:r>
      <w:r w:rsidR="0078778F" w:rsidRPr="003C772F">
        <w:rPr>
          <w:rFonts w:ascii="Times New Roman" w:hAnsi="Times New Roman" w:cs="Times New Roman"/>
          <w:sz w:val="24"/>
          <w:szCs w:val="24"/>
        </w:rPr>
        <w:t xml:space="preserve">ecause of the </w:t>
      </w:r>
    </w:p>
    <w:p w:rsidR="002063D0" w:rsidRDefault="0078778F" w:rsidP="003C772F">
      <w:pPr>
        <w:rPr>
          <w:rFonts w:ascii="Times New Roman" w:hAnsi="Times New Roman" w:cs="Times New Roman"/>
          <w:sz w:val="24"/>
          <w:szCs w:val="24"/>
        </w:rPr>
      </w:pPr>
      <w:r w:rsidRPr="003C772F">
        <w:rPr>
          <w:rFonts w:ascii="Times New Roman" w:hAnsi="Times New Roman" w:cs="Times New Roman"/>
          <w:sz w:val="24"/>
          <w:szCs w:val="24"/>
        </w:rPr>
        <w:t xml:space="preserve">quantum Zeno effect </w:t>
      </w:r>
      <w:r w:rsidR="002063D0">
        <w:rPr>
          <w:rFonts w:ascii="Times New Roman" w:hAnsi="Times New Roman" w:cs="Times New Roman"/>
          <w:sz w:val="24"/>
          <w:szCs w:val="24"/>
        </w:rPr>
        <w:t xml:space="preserve">greatly </w:t>
      </w:r>
      <w:r w:rsidRPr="003C772F">
        <w:rPr>
          <w:rFonts w:ascii="Times New Roman" w:hAnsi="Times New Roman" w:cs="Times New Roman"/>
          <w:sz w:val="24"/>
          <w:szCs w:val="24"/>
        </w:rPr>
        <w:t>increa</w:t>
      </w:r>
      <w:r w:rsidR="002063D0">
        <w:rPr>
          <w:rFonts w:ascii="Times New Roman" w:hAnsi="Times New Roman" w:cs="Times New Roman"/>
          <w:sz w:val="24"/>
          <w:szCs w:val="24"/>
        </w:rPr>
        <w:t>sing the probability of success, interaction-free measurement</w:t>
      </w:r>
      <w:r w:rsidRPr="003C772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063D0" w:rsidRDefault="0078778F" w:rsidP="003C772F">
      <w:pPr>
        <w:rPr>
          <w:rFonts w:ascii="Times New Roman" w:hAnsi="Times New Roman" w:cs="Times New Roman"/>
          <w:sz w:val="24"/>
          <w:szCs w:val="24"/>
        </w:rPr>
      </w:pPr>
      <w:r w:rsidRPr="003C772F">
        <w:rPr>
          <w:rFonts w:ascii="Times New Roman" w:hAnsi="Times New Roman" w:cs="Times New Roman"/>
          <w:sz w:val="24"/>
          <w:szCs w:val="24"/>
        </w:rPr>
        <w:t>could potentially be useful for photography without light exposure, medical imaging without x-</w:t>
      </w:r>
    </w:p>
    <w:p w:rsidR="002063D0" w:rsidRDefault="0078778F" w:rsidP="003C772F">
      <w:pPr>
        <w:rPr>
          <w:rFonts w:ascii="Times New Roman" w:hAnsi="Times New Roman" w:cs="Times New Roman"/>
          <w:sz w:val="24"/>
          <w:szCs w:val="24"/>
        </w:rPr>
      </w:pPr>
      <w:r w:rsidRPr="003C772F">
        <w:rPr>
          <w:rFonts w:ascii="Times New Roman" w:hAnsi="Times New Roman" w:cs="Times New Roman"/>
          <w:sz w:val="24"/>
          <w:szCs w:val="24"/>
        </w:rPr>
        <w:t xml:space="preserve">ray exposure, imaging ultra-cold atom clouds, and create quantum objects at the macroscopic </w:t>
      </w:r>
    </w:p>
    <w:p w:rsidR="002063D0" w:rsidRDefault="0078778F" w:rsidP="002063D0">
      <w:pPr>
        <w:rPr>
          <w:rFonts w:ascii="Times New Roman" w:hAnsi="Times New Roman" w:cs="Times New Roman"/>
          <w:sz w:val="24"/>
          <w:szCs w:val="24"/>
        </w:rPr>
      </w:pPr>
      <w:r w:rsidRPr="003C772F">
        <w:rPr>
          <w:rFonts w:ascii="Times New Roman" w:hAnsi="Times New Roman" w:cs="Times New Roman"/>
          <w:sz w:val="24"/>
          <w:szCs w:val="24"/>
        </w:rPr>
        <w:t>scale</w:t>
      </w:r>
      <w:r w:rsidR="002063D0">
        <w:rPr>
          <w:rStyle w:val="FootnoteReference"/>
          <w:rFonts w:ascii="Times New Roman" w:hAnsi="Times New Roman" w:cs="Times New Roman"/>
          <w:sz w:val="24"/>
          <w:szCs w:val="24"/>
        </w:rPr>
        <w:footnoteReference w:id="20"/>
      </w:r>
      <w:r w:rsidR="002063D0">
        <w:rPr>
          <w:rFonts w:ascii="Times New Roman" w:hAnsi="Times New Roman" w:cs="Times New Roman"/>
          <w:sz w:val="24"/>
          <w:szCs w:val="24"/>
        </w:rPr>
        <w:t xml:space="preserve">. </w:t>
      </w:r>
      <w:r w:rsidR="002063D0" w:rsidRPr="002063D0">
        <w:rPr>
          <w:rFonts w:ascii="Times New Roman" w:hAnsi="Times New Roman" w:cs="Times New Roman"/>
          <w:sz w:val="24"/>
          <w:szCs w:val="24"/>
        </w:rPr>
        <w:t xml:space="preserve">In this way, interaction-free measurement brings the Copenhagen quantum mechanical </w:t>
      </w:r>
    </w:p>
    <w:p w:rsidR="007E4A20" w:rsidRDefault="002063D0" w:rsidP="007E4A20">
      <w:pPr>
        <w:rPr>
          <w:rFonts w:ascii="Times New Roman" w:hAnsi="Times New Roman" w:cs="Times New Roman"/>
          <w:sz w:val="24"/>
          <w:szCs w:val="24"/>
        </w:rPr>
      </w:pPr>
      <w:r w:rsidRPr="002063D0">
        <w:rPr>
          <w:rFonts w:ascii="Times New Roman" w:hAnsi="Times New Roman" w:cs="Times New Roman"/>
          <w:sz w:val="24"/>
          <w:szCs w:val="24"/>
        </w:rPr>
        <w:t>concepts of non-locality, wave functions, and collapse to practical use in the macroscopic world.</w:t>
      </w:r>
    </w:p>
    <w:p w:rsidR="007E4A20" w:rsidRDefault="002063D0" w:rsidP="007E4A20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7E4A20">
        <w:rPr>
          <w:rFonts w:ascii="Times New Roman" w:hAnsi="Times New Roman" w:cs="Times New Roman"/>
          <w:sz w:val="24"/>
          <w:szCs w:val="24"/>
        </w:rPr>
        <w:t xml:space="preserve">Once thought to be impossible, </w:t>
      </w:r>
      <w:r w:rsidR="00C46FE3" w:rsidRPr="007E4A20">
        <w:rPr>
          <w:rFonts w:ascii="Times New Roman" w:hAnsi="Times New Roman" w:cs="Times New Roman"/>
          <w:sz w:val="24"/>
          <w:szCs w:val="24"/>
        </w:rPr>
        <w:t xml:space="preserve">interaction-free measurement </w:t>
      </w:r>
      <w:r w:rsidR="007E4A20" w:rsidRPr="007E4A20">
        <w:rPr>
          <w:rFonts w:ascii="Times New Roman" w:hAnsi="Times New Roman" w:cs="Times New Roman"/>
          <w:sz w:val="24"/>
          <w:szCs w:val="24"/>
        </w:rPr>
        <w:t>is a method that has both</w:t>
      </w:r>
      <w:r w:rsidR="007E4A2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E4A20" w:rsidRDefault="007E4A20" w:rsidP="007E4A20">
      <w:pPr>
        <w:rPr>
          <w:rFonts w:ascii="Times New Roman" w:hAnsi="Times New Roman" w:cs="Times New Roman"/>
          <w:sz w:val="24"/>
          <w:szCs w:val="24"/>
        </w:rPr>
      </w:pPr>
      <w:r w:rsidRPr="007E4A20">
        <w:rPr>
          <w:rFonts w:ascii="Times New Roman" w:hAnsi="Times New Roman" w:cs="Times New Roman"/>
          <w:sz w:val="24"/>
          <w:szCs w:val="24"/>
        </w:rPr>
        <w:t>practical and</w:t>
      </w:r>
      <w:r>
        <w:rPr>
          <w:rFonts w:ascii="Times New Roman" w:hAnsi="Times New Roman" w:cs="Times New Roman"/>
          <w:sz w:val="24"/>
          <w:szCs w:val="24"/>
        </w:rPr>
        <w:t xml:space="preserve"> theoretical impacts.</w:t>
      </w:r>
      <w:r w:rsidRPr="007E4A2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Principles from the Copenhagen theory of quantum mechanics </w:t>
      </w:r>
    </w:p>
    <w:p w:rsidR="007E4A20" w:rsidRDefault="007E4A20" w:rsidP="007E4A2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that are used to construct interaction-free measurement include non-locality and the nature of </w:t>
      </w:r>
    </w:p>
    <w:p w:rsidR="007E4A20" w:rsidRDefault="007E4A20" w:rsidP="007E4A2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wave functions, but interaction-free measurement also uniquely informs Copenhagen notions of </w:t>
      </w:r>
    </w:p>
    <w:p w:rsidR="007E4A20" w:rsidRDefault="007E4A20" w:rsidP="007E4A2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collapse by demonstrating that collapse can occur without local or physical interaction. </w:t>
      </w:r>
      <w:r w:rsidR="00ED0286">
        <w:rPr>
          <w:rFonts w:ascii="Times New Roman" w:hAnsi="Times New Roman" w:cs="Times New Roman"/>
          <w:sz w:val="24"/>
          <w:szCs w:val="24"/>
        </w:rPr>
        <w:t xml:space="preserve">The </w:t>
      </w:r>
    </w:p>
    <w:p w:rsidR="007E4A20" w:rsidRDefault="00ED0286" w:rsidP="007E4A20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Renninger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negat</w:t>
      </w:r>
      <w:r w:rsidR="007E4A20">
        <w:rPr>
          <w:rFonts w:ascii="Times New Roman" w:hAnsi="Times New Roman" w:cs="Times New Roman"/>
          <w:sz w:val="24"/>
          <w:szCs w:val="24"/>
        </w:rPr>
        <w:t xml:space="preserve">ive-result and </w:t>
      </w:r>
      <w:proofErr w:type="spellStart"/>
      <w:r w:rsidR="007E4A20">
        <w:rPr>
          <w:rFonts w:ascii="Times New Roman" w:hAnsi="Times New Roman" w:cs="Times New Roman"/>
          <w:sz w:val="24"/>
          <w:szCs w:val="24"/>
        </w:rPr>
        <w:t>Elitzur-Vaidman</w:t>
      </w:r>
      <w:proofErr w:type="spellEnd"/>
      <w:r w:rsidR="007E4A2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bomb-testing thought experiment especially </w:t>
      </w:r>
    </w:p>
    <w:p w:rsidR="007E4A20" w:rsidRDefault="00ED0286" w:rsidP="007E4A2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illuminate </w:t>
      </w:r>
      <w:r w:rsidR="007E4A20">
        <w:rPr>
          <w:rFonts w:ascii="Times New Roman" w:hAnsi="Times New Roman" w:cs="Times New Roman"/>
          <w:sz w:val="24"/>
          <w:szCs w:val="24"/>
        </w:rPr>
        <w:t xml:space="preserve">interaction-free measurement’s </w:t>
      </w:r>
      <w:r>
        <w:rPr>
          <w:rFonts w:ascii="Times New Roman" w:hAnsi="Times New Roman" w:cs="Times New Roman"/>
          <w:sz w:val="24"/>
          <w:szCs w:val="24"/>
        </w:rPr>
        <w:t xml:space="preserve">solid grounding in these principles. While these </w:t>
      </w:r>
    </w:p>
    <w:p w:rsidR="007E4A20" w:rsidRDefault="00ED0286" w:rsidP="007E4A2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thought experiments demonstrate </w:t>
      </w:r>
      <w:r w:rsidR="007E4A20">
        <w:rPr>
          <w:rFonts w:ascii="Times New Roman" w:hAnsi="Times New Roman" w:cs="Times New Roman"/>
          <w:sz w:val="24"/>
          <w:szCs w:val="24"/>
        </w:rPr>
        <w:t xml:space="preserve">how </w:t>
      </w:r>
      <w:r w:rsidR="00062EB4">
        <w:rPr>
          <w:rFonts w:ascii="Times New Roman" w:hAnsi="Times New Roman" w:cs="Times New Roman"/>
          <w:sz w:val="24"/>
          <w:szCs w:val="24"/>
        </w:rPr>
        <w:t xml:space="preserve">chance is a factor behind the efficiency and success of </w:t>
      </w:r>
    </w:p>
    <w:p w:rsidR="007E4A20" w:rsidRDefault="00062EB4" w:rsidP="007E4A2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</w:t>
      </w:r>
      <w:r w:rsidR="007E4A20">
        <w:rPr>
          <w:rFonts w:ascii="Times New Roman" w:hAnsi="Times New Roman" w:cs="Times New Roman"/>
          <w:sz w:val="24"/>
          <w:szCs w:val="24"/>
        </w:rPr>
        <w:t xml:space="preserve">nteraction-free measurement as </w:t>
      </w:r>
      <w:r>
        <w:rPr>
          <w:rFonts w:ascii="Times New Roman" w:hAnsi="Times New Roman" w:cs="Times New Roman"/>
          <w:sz w:val="24"/>
          <w:szCs w:val="24"/>
        </w:rPr>
        <w:t>opposed to classical measurement,</w:t>
      </w:r>
      <w:r w:rsidR="00ED0286">
        <w:rPr>
          <w:rFonts w:ascii="Times New Roman" w:hAnsi="Times New Roman" w:cs="Times New Roman"/>
          <w:sz w:val="24"/>
          <w:szCs w:val="24"/>
        </w:rPr>
        <w:t xml:space="preserve"> </w:t>
      </w:r>
      <w:r w:rsidR="007E4A20">
        <w:rPr>
          <w:rFonts w:ascii="Times New Roman" w:hAnsi="Times New Roman" w:cs="Times New Roman"/>
          <w:sz w:val="24"/>
          <w:szCs w:val="24"/>
        </w:rPr>
        <w:t xml:space="preserve">the </w:t>
      </w:r>
      <w:r w:rsidR="00ED0286">
        <w:rPr>
          <w:rFonts w:ascii="Times New Roman" w:hAnsi="Times New Roman" w:cs="Times New Roman"/>
          <w:sz w:val="24"/>
          <w:szCs w:val="24"/>
        </w:rPr>
        <w:t>quantum Zeno effect</w:t>
      </w:r>
      <w:r w:rsidR="007E4A20">
        <w:rPr>
          <w:rFonts w:ascii="Times New Roman" w:hAnsi="Times New Roman" w:cs="Times New Roman"/>
          <w:sz w:val="24"/>
          <w:szCs w:val="24"/>
        </w:rPr>
        <w:t xml:space="preserve"> can </w:t>
      </w:r>
    </w:p>
    <w:p w:rsidR="007E4A20" w:rsidRDefault="007E4A20" w:rsidP="007E4A2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greatly increase the probability of a successful interaction-free measurement. T</w:t>
      </w:r>
      <w:r w:rsidR="00ED0286">
        <w:rPr>
          <w:rFonts w:ascii="Times New Roman" w:hAnsi="Times New Roman" w:cs="Times New Roman"/>
          <w:sz w:val="24"/>
          <w:szCs w:val="24"/>
        </w:rPr>
        <w:t xml:space="preserve">hrough </w:t>
      </w:r>
    </w:p>
    <w:p w:rsidR="002E31F4" w:rsidRDefault="00ED0286" w:rsidP="007E4A2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experimental devices</w:t>
      </w:r>
      <w:r w:rsidR="00062EB4">
        <w:rPr>
          <w:rFonts w:ascii="Times New Roman" w:hAnsi="Times New Roman" w:cs="Times New Roman"/>
          <w:sz w:val="24"/>
          <w:szCs w:val="24"/>
        </w:rPr>
        <w:t xml:space="preserve"> </w:t>
      </w:r>
      <w:r w:rsidR="007E4A20">
        <w:rPr>
          <w:rFonts w:ascii="Times New Roman" w:hAnsi="Times New Roman" w:cs="Times New Roman"/>
          <w:sz w:val="24"/>
          <w:szCs w:val="24"/>
        </w:rPr>
        <w:t xml:space="preserve">that utilize the quantum Zeno effect, interaction-free measurement can be </w:t>
      </w:r>
    </w:p>
    <w:p w:rsidR="002E31F4" w:rsidRDefault="007E4A20" w:rsidP="007E4A2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developed </w:t>
      </w:r>
      <w:r w:rsidR="00062EB4">
        <w:rPr>
          <w:rFonts w:ascii="Times New Roman" w:hAnsi="Times New Roman" w:cs="Times New Roman"/>
          <w:sz w:val="24"/>
          <w:szCs w:val="24"/>
        </w:rPr>
        <w:t>to the point where it coul</w:t>
      </w:r>
      <w:r>
        <w:rPr>
          <w:rFonts w:ascii="Times New Roman" w:hAnsi="Times New Roman" w:cs="Times New Roman"/>
          <w:sz w:val="24"/>
          <w:szCs w:val="24"/>
        </w:rPr>
        <w:t xml:space="preserve">d have many efficient uses and </w:t>
      </w:r>
      <w:r w:rsidR="00062EB4">
        <w:rPr>
          <w:rFonts w:ascii="Times New Roman" w:hAnsi="Times New Roman" w:cs="Times New Roman"/>
          <w:sz w:val="24"/>
          <w:szCs w:val="24"/>
        </w:rPr>
        <w:t xml:space="preserve">advantages over classical </w:t>
      </w:r>
    </w:p>
    <w:p w:rsidR="002E31F4" w:rsidRDefault="00062EB4" w:rsidP="007E4A2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methods of measurement such</w:t>
      </w:r>
      <w:r w:rsidR="007E4A20">
        <w:rPr>
          <w:rFonts w:ascii="Times New Roman" w:hAnsi="Times New Roman" w:cs="Times New Roman"/>
          <w:sz w:val="24"/>
          <w:szCs w:val="24"/>
        </w:rPr>
        <w:t xml:space="preserve"> as its complete accuracy when </w:t>
      </w:r>
      <w:r>
        <w:rPr>
          <w:rFonts w:ascii="Times New Roman" w:hAnsi="Times New Roman" w:cs="Times New Roman"/>
          <w:sz w:val="24"/>
          <w:szCs w:val="24"/>
        </w:rPr>
        <w:t xml:space="preserve">used successfully and its versatility </w:t>
      </w:r>
    </w:p>
    <w:p w:rsidR="001721B2" w:rsidRDefault="00062EB4" w:rsidP="007E4A2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in different scientific fields. </w:t>
      </w:r>
      <w:r w:rsidR="001721B2">
        <w:rPr>
          <w:rFonts w:ascii="Times New Roman" w:hAnsi="Times New Roman" w:cs="Times New Roman"/>
          <w:sz w:val="24"/>
          <w:szCs w:val="24"/>
        </w:rPr>
        <w:t>Overall,</w:t>
      </w:r>
      <w:r w:rsidR="002E31F4">
        <w:rPr>
          <w:rFonts w:ascii="Times New Roman" w:hAnsi="Times New Roman" w:cs="Times New Roman"/>
          <w:sz w:val="24"/>
          <w:szCs w:val="24"/>
        </w:rPr>
        <w:t xml:space="preserve"> interaction-free measurement</w:t>
      </w:r>
      <w:r w:rsidR="006C0370">
        <w:rPr>
          <w:rFonts w:ascii="Times New Roman" w:hAnsi="Times New Roman" w:cs="Times New Roman"/>
          <w:sz w:val="24"/>
          <w:szCs w:val="24"/>
        </w:rPr>
        <w:t xml:space="preserve">’s basis </w:t>
      </w:r>
      <w:r w:rsidR="002E31F4">
        <w:rPr>
          <w:rFonts w:ascii="Times New Roman" w:hAnsi="Times New Roman" w:cs="Times New Roman"/>
          <w:sz w:val="24"/>
          <w:szCs w:val="24"/>
        </w:rPr>
        <w:t xml:space="preserve">in </w:t>
      </w:r>
      <w:r w:rsidR="006C0370">
        <w:rPr>
          <w:rFonts w:ascii="Times New Roman" w:hAnsi="Times New Roman" w:cs="Times New Roman"/>
          <w:sz w:val="24"/>
          <w:szCs w:val="24"/>
        </w:rPr>
        <w:t xml:space="preserve">ideas of </w:t>
      </w:r>
      <w:r w:rsidR="001721B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C0370" w:rsidRDefault="002E31F4" w:rsidP="007E4A2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Copenhagen quantum theory allows us to clarify </w:t>
      </w:r>
      <w:r w:rsidR="006C0370">
        <w:rPr>
          <w:rFonts w:ascii="Times New Roman" w:hAnsi="Times New Roman" w:cs="Times New Roman"/>
          <w:sz w:val="24"/>
          <w:szCs w:val="24"/>
        </w:rPr>
        <w:t xml:space="preserve">other aspects of the Copenhagen premise such </w:t>
      </w:r>
    </w:p>
    <w:p w:rsidR="006C0370" w:rsidRDefault="006C0370" w:rsidP="007E4A2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as the nature of collapse</w:t>
      </w:r>
      <w:r w:rsidR="001721B2">
        <w:rPr>
          <w:rFonts w:ascii="Times New Roman" w:hAnsi="Times New Roman" w:cs="Times New Roman"/>
          <w:sz w:val="24"/>
          <w:szCs w:val="24"/>
        </w:rPr>
        <w:t xml:space="preserve">. Ultimately, </w:t>
      </w:r>
      <w:r w:rsidR="002E31F4">
        <w:rPr>
          <w:rFonts w:ascii="Times New Roman" w:hAnsi="Times New Roman" w:cs="Times New Roman"/>
          <w:sz w:val="24"/>
          <w:szCs w:val="24"/>
        </w:rPr>
        <w:t xml:space="preserve">the impact of the quantum Zeno effect on the efficiency of </w:t>
      </w:r>
    </w:p>
    <w:p w:rsidR="001721B2" w:rsidRDefault="002E31F4" w:rsidP="007E4A2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interaction-free measurement allows us to </w:t>
      </w:r>
      <w:r w:rsidR="00B5567F">
        <w:rPr>
          <w:rFonts w:ascii="Times New Roman" w:hAnsi="Times New Roman" w:cs="Times New Roman"/>
          <w:sz w:val="24"/>
          <w:szCs w:val="24"/>
        </w:rPr>
        <w:t xml:space="preserve">bring the </w:t>
      </w:r>
      <w:r w:rsidR="001721B2">
        <w:rPr>
          <w:rFonts w:ascii="Times New Roman" w:hAnsi="Times New Roman" w:cs="Times New Roman"/>
          <w:sz w:val="24"/>
          <w:szCs w:val="24"/>
        </w:rPr>
        <w:t xml:space="preserve">most </w:t>
      </w:r>
      <w:r w:rsidR="00B5567F">
        <w:rPr>
          <w:rFonts w:ascii="Times New Roman" w:hAnsi="Times New Roman" w:cs="Times New Roman"/>
          <w:sz w:val="24"/>
          <w:szCs w:val="24"/>
        </w:rPr>
        <w:t>theoretical aspects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5567F">
        <w:rPr>
          <w:rFonts w:ascii="Times New Roman" w:hAnsi="Times New Roman" w:cs="Times New Roman"/>
          <w:sz w:val="24"/>
          <w:szCs w:val="24"/>
        </w:rPr>
        <w:t xml:space="preserve">of Copenhagen </w:t>
      </w:r>
    </w:p>
    <w:p w:rsidR="007E4A20" w:rsidRDefault="00B5567F" w:rsidP="007E4A2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quantum mechanics into the</w:t>
      </w:r>
      <w:r w:rsidR="00846791">
        <w:rPr>
          <w:rFonts w:ascii="Times New Roman" w:hAnsi="Times New Roman" w:cs="Times New Roman"/>
          <w:sz w:val="24"/>
          <w:szCs w:val="24"/>
        </w:rPr>
        <w:t xml:space="preserve"> experimental</w:t>
      </w:r>
      <w:r>
        <w:rPr>
          <w:rFonts w:ascii="Times New Roman" w:hAnsi="Times New Roman" w:cs="Times New Roman"/>
          <w:sz w:val="24"/>
          <w:szCs w:val="24"/>
        </w:rPr>
        <w:t xml:space="preserve"> world</w:t>
      </w:r>
      <w:r w:rsidR="001721B2">
        <w:rPr>
          <w:rFonts w:ascii="Times New Roman" w:hAnsi="Times New Roman" w:cs="Times New Roman"/>
          <w:sz w:val="24"/>
          <w:szCs w:val="24"/>
        </w:rPr>
        <w:t>.</w:t>
      </w:r>
    </w:p>
    <w:p w:rsidR="00D32766" w:rsidRDefault="00111EEA" w:rsidP="006E51C9">
      <w:pPr>
        <w:tabs>
          <w:tab w:val="left" w:pos="282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895F13" w:rsidRDefault="00895F13" w:rsidP="00D32766">
      <w:pPr>
        <w:jc w:val="center"/>
      </w:pPr>
    </w:p>
    <w:p w:rsidR="00895F13" w:rsidRDefault="00895F13" w:rsidP="00D32766">
      <w:pPr>
        <w:jc w:val="center"/>
      </w:pPr>
    </w:p>
    <w:p w:rsidR="00895F13" w:rsidRDefault="00895F13" w:rsidP="007256A9"/>
    <w:p w:rsidR="006C0370" w:rsidRDefault="006C0370" w:rsidP="007256A9">
      <w:bookmarkStart w:id="1" w:name="_GoBack"/>
      <w:bookmarkEnd w:id="1"/>
    </w:p>
    <w:p w:rsidR="006C0370" w:rsidRDefault="006C0370" w:rsidP="007256A9"/>
    <w:p w:rsidR="006C0370" w:rsidRDefault="006C0370" w:rsidP="007256A9"/>
    <w:p w:rsidR="006C0370" w:rsidRDefault="006C0370" w:rsidP="007256A9"/>
    <w:p w:rsidR="006C0370" w:rsidRDefault="006C0370" w:rsidP="007256A9"/>
    <w:p w:rsidR="006C0370" w:rsidRDefault="006C0370" w:rsidP="007256A9"/>
    <w:p w:rsidR="006C0370" w:rsidRDefault="006C0370" w:rsidP="007256A9"/>
    <w:p w:rsidR="006C0370" w:rsidRDefault="006C0370" w:rsidP="007256A9"/>
    <w:p w:rsidR="006C0370" w:rsidRDefault="006C0370" w:rsidP="007256A9"/>
    <w:p w:rsidR="006C0370" w:rsidRDefault="006C0370" w:rsidP="007256A9"/>
    <w:p w:rsidR="006C0370" w:rsidRDefault="006C0370" w:rsidP="007256A9"/>
    <w:p w:rsidR="006C0370" w:rsidRDefault="006C0370" w:rsidP="007256A9"/>
    <w:p w:rsidR="006C0370" w:rsidRDefault="006C0370" w:rsidP="007256A9"/>
    <w:p w:rsidR="006C0370" w:rsidRDefault="006C0370" w:rsidP="007256A9"/>
    <w:p w:rsidR="006C0370" w:rsidRDefault="006C0370" w:rsidP="007256A9"/>
    <w:p w:rsidR="006C0370" w:rsidRDefault="006C0370" w:rsidP="007256A9"/>
    <w:p w:rsidR="006C0370" w:rsidRDefault="006C0370" w:rsidP="007256A9"/>
    <w:p w:rsidR="006C0370" w:rsidRDefault="006C0370" w:rsidP="007256A9"/>
    <w:p w:rsidR="006C0370" w:rsidRDefault="006C0370" w:rsidP="007256A9"/>
    <w:p w:rsidR="006C0370" w:rsidRDefault="006C0370" w:rsidP="007256A9"/>
    <w:p w:rsidR="006C0370" w:rsidRDefault="006C0370" w:rsidP="007256A9"/>
    <w:p w:rsidR="00DD3228" w:rsidRDefault="00D32766" w:rsidP="00D32766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lastRenderedPageBreak/>
        <w:t>Bibliography</w:t>
      </w:r>
    </w:p>
    <w:p w:rsidR="0018586F" w:rsidRDefault="0018586F" w:rsidP="00D32766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18586F" w:rsidRPr="0018586F" w:rsidRDefault="0018586F" w:rsidP="0018586F">
      <w:pPr>
        <w:rPr>
          <w:rFonts w:ascii="Times New Roman" w:hAnsi="Times New Roman" w:cs="Times New Roman"/>
          <w:i/>
          <w:sz w:val="24"/>
          <w:szCs w:val="24"/>
        </w:rPr>
      </w:pPr>
      <w:r w:rsidRPr="0018586F">
        <w:rPr>
          <w:rFonts w:ascii="Times New Roman" w:hAnsi="Times New Roman" w:cs="Times New Roman"/>
          <w:sz w:val="24"/>
          <w:szCs w:val="24"/>
        </w:rPr>
        <w:t>Albert, D. Z. (1994, May). Bohm’s Alternative to Quantum Mechanics. S</w:t>
      </w:r>
      <w:r w:rsidRPr="0018586F">
        <w:rPr>
          <w:rFonts w:ascii="Times New Roman" w:hAnsi="Times New Roman" w:cs="Times New Roman"/>
          <w:i/>
          <w:sz w:val="24"/>
          <w:szCs w:val="24"/>
        </w:rPr>
        <w:t xml:space="preserve">cientific American, Vol. </w:t>
      </w:r>
    </w:p>
    <w:p w:rsidR="0018586F" w:rsidRPr="0018586F" w:rsidRDefault="0018586F" w:rsidP="0018586F">
      <w:pPr>
        <w:ind w:left="720"/>
        <w:rPr>
          <w:rFonts w:ascii="Times New Roman" w:hAnsi="Times New Roman" w:cs="Times New Roman"/>
          <w:sz w:val="24"/>
          <w:szCs w:val="24"/>
        </w:rPr>
      </w:pPr>
      <w:r w:rsidRPr="0018586F">
        <w:rPr>
          <w:rFonts w:ascii="Times New Roman" w:hAnsi="Times New Roman" w:cs="Times New Roman"/>
          <w:i/>
          <w:sz w:val="24"/>
          <w:szCs w:val="24"/>
        </w:rPr>
        <w:t xml:space="preserve">270 </w:t>
      </w:r>
      <w:r w:rsidRPr="0018586F">
        <w:rPr>
          <w:rFonts w:ascii="Times New Roman" w:hAnsi="Times New Roman" w:cs="Times New Roman"/>
          <w:sz w:val="24"/>
          <w:szCs w:val="24"/>
        </w:rPr>
        <w:t>(No. 5), pp. 58-67. Retrieved October 15, 2017 from http://www.jstor.org/stable/</w:t>
      </w:r>
    </w:p>
    <w:p w:rsidR="00895F13" w:rsidRDefault="0018586F" w:rsidP="0018586F">
      <w:pPr>
        <w:ind w:left="720"/>
        <w:rPr>
          <w:rFonts w:ascii="Times New Roman" w:hAnsi="Times New Roman" w:cs="Times New Roman"/>
          <w:sz w:val="24"/>
          <w:szCs w:val="24"/>
        </w:rPr>
      </w:pPr>
      <w:r w:rsidRPr="0018586F">
        <w:rPr>
          <w:rFonts w:ascii="Times New Roman" w:hAnsi="Times New Roman" w:cs="Times New Roman"/>
          <w:sz w:val="24"/>
          <w:szCs w:val="24"/>
        </w:rPr>
        <w:t>24942695.</w:t>
      </w:r>
    </w:p>
    <w:p w:rsidR="00B970BC" w:rsidRDefault="00B970BC" w:rsidP="00B970BC">
      <w:pPr>
        <w:rPr>
          <w:rFonts w:ascii="Times New Roman" w:hAnsi="Times New Roman" w:cs="Times New Roman"/>
          <w:sz w:val="24"/>
          <w:szCs w:val="24"/>
        </w:rPr>
      </w:pPr>
    </w:p>
    <w:p w:rsidR="00B970BC" w:rsidRDefault="00B970BC" w:rsidP="00B970B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Cardoso, A., </w:t>
      </w:r>
      <w:proofErr w:type="spellStart"/>
      <w:r>
        <w:rPr>
          <w:rFonts w:ascii="Times New Roman" w:hAnsi="Times New Roman" w:cs="Times New Roman"/>
          <w:sz w:val="24"/>
          <w:szCs w:val="24"/>
        </w:rPr>
        <w:t>Cordovil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J. L., and </w:t>
      </w:r>
      <w:proofErr w:type="spellStart"/>
      <w:r>
        <w:rPr>
          <w:rFonts w:ascii="Times New Roman" w:hAnsi="Times New Roman" w:cs="Times New Roman"/>
          <w:sz w:val="24"/>
          <w:szCs w:val="24"/>
        </w:rPr>
        <w:t>Croca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J. R. (2015). “Interaction-Free Measurements: A </w:t>
      </w:r>
    </w:p>
    <w:p w:rsidR="00B970BC" w:rsidRDefault="00B970BC" w:rsidP="00B970BC">
      <w:pPr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Complex Nonlinear Explanation.” </w:t>
      </w:r>
      <w:r>
        <w:rPr>
          <w:rFonts w:ascii="Times New Roman" w:hAnsi="Times New Roman" w:cs="Times New Roman"/>
          <w:i/>
          <w:sz w:val="24"/>
          <w:szCs w:val="24"/>
        </w:rPr>
        <w:t xml:space="preserve">University of Lisbon. </w:t>
      </w:r>
      <w:r>
        <w:rPr>
          <w:rFonts w:ascii="Times New Roman" w:hAnsi="Times New Roman" w:cs="Times New Roman"/>
          <w:sz w:val="24"/>
          <w:szCs w:val="24"/>
        </w:rPr>
        <w:t xml:space="preserve">Retrieved November 20, 2017 </w:t>
      </w:r>
    </w:p>
    <w:p w:rsidR="00B970BC" w:rsidRDefault="00B970BC" w:rsidP="00B970BC">
      <w:pPr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from </w:t>
      </w:r>
      <w:r w:rsidRPr="00FD19E2">
        <w:rPr>
          <w:rFonts w:ascii="Times New Roman" w:hAnsi="Times New Roman" w:cs="Times New Roman"/>
          <w:sz w:val="24"/>
          <w:szCs w:val="24"/>
        </w:rPr>
        <w:t>https://arxiv.org/ftp/arxiv/papers/1501/1501.01993.pdf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970BC" w:rsidRPr="0018586F" w:rsidRDefault="00B970BC" w:rsidP="00B970BC">
      <w:pPr>
        <w:rPr>
          <w:rFonts w:ascii="Times New Roman" w:hAnsi="Times New Roman" w:cs="Times New Roman"/>
          <w:sz w:val="24"/>
          <w:szCs w:val="24"/>
        </w:rPr>
      </w:pPr>
    </w:p>
    <w:p w:rsidR="007E4677" w:rsidRDefault="007E4677" w:rsidP="007E4677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Elitzur</w:t>
      </w:r>
      <w:proofErr w:type="spellEnd"/>
      <w:r>
        <w:rPr>
          <w:rFonts w:ascii="Times New Roman" w:hAnsi="Times New Roman" w:cs="Times New Roman"/>
          <w:sz w:val="24"/>
          <w:szCs w:val="24"/>
        </w:rPr>
        <w:t>,</w:t>
      </w:r>
      <w:r w:rsidR="00895F13">
        <w:rPr>
          <w:rFonts w:ascii="Times New Roman" w:hAnsi="Times New Roman" w:cs="Times New Roman"/>
          <w:sz w:val="24"/>
          <w:szCs w:val="24"/>
        </w:rPr>
        <w:t xml:space="preserve"> A.C. and</w:t>
      </w:r>
      <w:r w:rsidR="00021A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95F13">
        <w:rPr>
          <w:rFonts w:ascii="Times New Roman" w:hAnsi="Times New Roman" w:cs="Times New Roman"/>
          <w:sz w:val="24"/>
          <w:szCs w:val="24"/>
        </w:rPr>
        <w:t>Vaidman</w:t>
      </w:r>
      <w:proofErr w:type="spellEnd"/>
      <w:r w:rsidR="00895F13">
        <w:rPr>
          <w:rFonts w:ascii="Times New Roman" w:hAnsi="Times New Roman" w:cs="Times New Roman"/>
          <w:sz w:val="24"/>
          <w:szCs w:val="24"/>
        </w:rPr>
        <w:t xml:space="preserve"> L.</w:t>
      </w:r>
      <w:r>
        <w:rPr>
          <w:rFonts w:ascii="Times New Roman" w:hAnsi="Times New Roman" w:cs="Times New Roman"/>
          <w:sz w:val="24"/>
          <w:szCs w:val="24"/>
        </w:rPr>
        <w:t xml:space="preserve"> (1993).</w:t>
      </w:r>
      <w:r w:rsidR="00895F13">
        <w:rPr>
          <w:rFonts w:ascii="Times New Roman" w:hAnsi="Times New Roman" w:cs="Times New Roman"/>
          <w:sz w:val="24"/>
          <w:szCs w:val="24"/>
        </w:rPr>
        <w:t xml:space="preserve"> “Quantum Mechanical Interaction-Free Measurements.” </w:t>
      </w:r>
    </w:p>
    <w:p w:rsidR="007E4677" w:rsidRDefault="00895F13" w:rsidP="007E4677">
      <w:pPr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School of Physics and Astronomy Tel-Aviv University. </w:t>
      </w:r>
      <w:r>
        <w:rPr>
          <w:rFonts w:ascii="Times New Roman" w:hAnsi="Times New Roman" w:cs="Times New Roman"/>
          <w:sz w:val="24"/>
          <w:szCs w:val="24"/>
        </w:rPr>
        <w:t xml:space="preserve">Retrieved November 20, 2017 </w:t>
      </w:r>
    </w:p>
    <w:p w:rsidR="00021A30" w:rsidRDefault="00895F13" w:rsidP="007E4677">
      <w:pPr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from </w:t>
      </w:r>
      <w:r w:rsidRPr="00895F13">
        <w:rPr>
          <w:rFonts w:ascii="Times New Roman" w:hAnsi="Times New Roman" w:cs="Times New Roman"/>
          <w:sz w:val="24"/>
          <w:szCs w:val="24"/>
        </w:rPr>
        <w:t>https://arxiv.org/pdf/hep-th/9305002.pdf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970BC" w:rsidRDefault="00B970BC" w:rsidP="007E4677">
      <w:pPr>
        <w:ind w:firstLine="720"/>
        <w:rPr>
          <w:rFonts w:ascii="Times New Roman" w:hAnsi="Times New Roman" w:cs="Times New Roman"/>
          <w:sz w:val="24"/>
          <w:szCs w:val="24"/>
        </w:rPr>
      </w:pPr>
    </w:p>
    <w:p w:rsidR="00B970BC" w:rsidRPr="00B970BC" w:rsidRDefault="00B970BC" w:rsidP="00B970BC">
      <w:pPr>
        <w:rPr>
          <w:rFonts w:ascii="Times New Roman" w:hAnsi="Times New Roman" w:cs="Times New Roman"/>
          <w:i/>
          <w:sz w:val="24"/>
          <w:szCs w:val="24"/>
        </w:rPr>
      </w:pPr>
      <w:r w:rsidRPr="00B970BC">
        <w:rPr>
          <w:rFonts w:ascii="Times New Roman" w:hAnsi="Times New Roman" w:cs="Times New Roman"/>
          <w:sz w:val="24"/>
          <w:szCs w:val="24"/>
        </w:rPr>
        <w:t>Horgan, J. (1992, July). Quantum Philosophy</w:t>
      </w:r>
      <w:r w:rsidRPr="00B970BC">
        <w:rPr>
          <w:rFonts w:ascii="Times New Roman" w:hAnsi="Times New Roman" w:cs="Times New Roman"/>
          <w:i/>
          <w:sz w:val="24"/>
          <w:szCs w:val="24"/>
        </w:rPr>
        <w:t>.</w:t>
      </w:r>
      <w:r w:rsidRPr="00B970BC">
        <w:rPr>
          <w:rFonts w:ascii="Times New Roman" w:hAnsi="Times New Roman" w:cs="Times New Roman"/>
          <w:sz w:val="24"/>
          <w:szCs w:val="24"/>
        </w:rPr>
        <w:t xml:space="preserve"> </w:t>
      </w:r>
      <w:r w:rsidRPr="00B970BC">
        <w:rPr>
          <w:rFonts w:ascii="Times New Roman" w:hAnsi="Times New Roman" w:cs="Times New Roman"/>
          <w:i/>
          <w:sz w:val="24"/>
          <w:szCs w:val="24"/>
        </w:rPr>
        <w:t xml:space="preserve">Scientific American, Vol. 267 </w:t>
      </w:r>
      <w:r w:rsidRPr="00B970BC">
        <w:rPr>
          <w:rFonts w:ascii="Times New Roman" w:hAnsi="Times New Roman" w:cs="Times New Roman"/>
          <w:sz w:val="24"/>
          <w:szCs w:val="24"/>
        </w:rPr>
        <w:t>(No. 1), pp. 94-105.</w:t>
      </w:r>
      <w:r w:rsidRPr="00B970BC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B970BC" w:rsidRPr="00B970BC" w:rsidRDefault="00B970BC" w:rsidP="00B970BC">
      <w:pPr>
        <w:ind w:firstLine="720"/>
        <w:rPr>
          <w:rFonts w:ascii="Times New Roman" w:hAnsi="Times New Roman" w:cs="Times New Roman"/>
          <w:i/>
          <w:sz w:val="24"/>
          <w:szCs w:val="24"/>
        </w:rPr>
      </w:pPr>
      <w:r w:rsidRPr="00B970BC">
        <w:rPr>
          <w:rFonts w:ascii="Times New Roman" w:hAnsi="Times New Roman" w:cs="Times New Roman"/>
          <w:sz w:val="24"/>
          <w:szCs w:val="24"/>
        </w:rPr>
        <w:t>Retrieved October 15, 2017 from http://www.jstor.org/stable/24939143</w:t>
      </w:r>
      <w:r w:rsidRPr="00B970BC">
        <w:rPr>
          <w:rFonts w:ascii="Times New Roman" w:hAnsi="Times New Roman" w:cs="Times New Roman"/>
          <w:i/>
          <w:sz w:val="24"/>
          <w:szCs w:val="24"/>
        </w:rPr>
        <w:t>.</w:t>
      </w:r>
    </w:p>
    <w:p w:rsidR="0018586F" w:rsidRDefault="0018586F" w:rsidP="0018586F">
      <w:pPr>
        <w:rPr>
          <w:rFonts w:ascii="Times New Roman" w:hAnsi="Times New Roman" w:cs="Times New Roman"/>
          <w:sz w:val="24"/>
          <w:szCs w:val="24"/>
        </w:rPr>
      </w:pPr>
    </w:p>
    <w:p w:rsidR="0018586F" w:rsidRDefault="0018586F" w:rsidP="0018586F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Kwiat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P., </w:t>
      </w:r>
      <w:proofErr w:type="spellStart"/>
      <w:r>
        <w:rPr>
          <w:rFonts w:ascii="Times New Roman" w:hAnsi="Times New Roman" w:cs="Times New Roman"/>
          <w:sz w:val="24"/>
          <w:szCs w:val="24"/>
        </w:rPr>
        <w:t>Weinfurter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H., and </w:t>
      </w:r>
      <w:proofErr w:type="spellStart"/>
      <w:r>
        <w:rPr>
          <w:rFonts w:ascii="Times New Roman" w:hAnsi="Times New Roman" w:cs="Times New Roman"/>
          <w:sz w:val="24"/>
          <w:szCs w:val="24"/>
        </w:rPr>
        <w:t>Zeilinger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A. (1996, November). “Quantum Seeing in the Dark.” </w:t>
      </w:r>
    </w:p>
    <w:p w:rsidR="0018586F" w:rsidRDefault="0018586F" w:rsidP="0018586F">
      <w:pPr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Scientific American, </w:t>
      </w:r>
      <w:r w:rsidRPr="00D32766">
        <w:rPr>
          <w:rFonts w:ascii="Times New Roman" w:hAnsi="Times New Roman" w:cs="Times New Roman"/>
          <w:sz w:val="24"/>
          <w:szCs w:val="24"/>
        </w:rPr>
        <w:t>Vol</w:t>
      </w:r>
      <w:r>
        <w:rPr>
          <w:rFonts w:ascii="Times New Roman" w:hAnsi="Times New Roman" w:cs="Times New Roman"/>
          <w:sz w:val="24"/>
          <w:szCs w:val="24"/>
        </w:rPr>
        <w:t xml:space="preserve">. 275 (No. 5), pp. 72-78. Retrieved November 20, 2017 from </w:t>
      </w:r>
    </w:p>
    <w:p w:rsidR="0018586F" w:rsidRDefault="0018586F" w:rsidP="0018586F">
      <w:pPr>
        <w:ind w:firstLine="720"/>
        <w:rPr>
          <w:rFonts w:ascii="Times New Roman" w:hAnsi="Times New Roman" w:cs="Times New Roman"/>
          <w:i/>
          <w:sz w:val="24"/>
          <w:szCs w:val="24"/>
        </w:rPr>
      </w:pPr>
      <w:r w:rsidRPr="00895F13">
        <w:rPr>
          <w:rFonts w:ascii="Times New Roman" w:hAnsi="Times New Roman" w:cs="Times New Roman"/>
          <w:sz w:val="24"/>
          <w:szCs w:val="24"/>
        </w:rPr>
        <w:t>http://www.jstor.org/stable/24993449.</w:t>
      </w:r>
    </w:p>
    <w:p w:rsidR="0018586F" w:rsidRDefault="0018586F" w:rsidP="0018586F">
      <w:pPr>
        <w:rPr>
          <w:rFonts w:ascii="Times New Roman" w:hAnsi="Times New Roman" w:cs="Times New Roman"/>
          <w:sz w:val="24"/>
          <w:szCs w:val="24"/>
        </w:rPr>
      </w:pPr>
    </w:p>
    <w:p w:rsidR="0018586F" w:rsidRPr="0018586F" w:rsidRDefault="0018586F" w:rsidP="0018586F">
      <w:pPr>
        <w:rPr>
          <w:rFonts w:ascii="Times New Roman" w:hAnsi="Times New Roman" w:cs="Times New Roman"/>
          <w:i/>
          <w:sz w:val="24"/>
          <w:szCs w:val="24"/>
        </w:rPr>
      </w:pPr>
      <w:proofErr w:type="spellStart"/>
      <w:r w:rsidRPr="0018586F">
        <w:rPr>
          <w:rFonts w:ascii="Times New Roman" w:hAnsi="Times New Roman" w:cs="Times New Roman"/>
          <w:sz w:val="24"/>
          <w:szCs w:val="24"/>
        </w:rPr>
        <w:t>Shimony</w:t>
      </w:r>
      <w:proofErr w:type="spellEnd"/>
      <w:r w:rsidRPr="0018586F">
        <w:rPr>
          <w:rFonts w:ascii="Times New Roman" w:hAnsi="Times New Roman" w:cs="Times New Roman"/>
          <w:sz w:val="24"/>
          <w:szCs w:val="24"/>
        </w:rPr>
        <w:t xml:space="preserve">, A. (1988, January). The Reality of the Quantum World. </w:t>
      </w:r>
      <w:r w:rsidRPr="0018586F">
        <w:rPr>
          <w:rFonts w:ascii="Times New Roman" w:hAnsi="Times New Roman" w:cs="Times New Roman"/>
          <w:i/>
          <w:sz w:val="24"/>
          <w:szCs w:val="24"/>
        </w:rPr>
        <w:t xml:space="preserve">Scientific American, Vol. 258 </w:t>
      </w:r>
    </w:p>
    <w:p w:rsidR="0018586F" w:rsidRPr="0018586F" w:rsidRDefault="0018586F" w:rsidP="0018586F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18586F">
        <w:rPr>
          <w:rFonts w:ascii="Times New Roman" w:hAnsi="Times New Roman" w:cs="Times New Roman"/>
          <w:sz w:val="24"/>
          <w:szCs w:val="24"/>
        </w:rPr>
        <w:t xml:space="preserve">(No. 1), pp. 46-53. Retrieved October 15, 2017 from http://www.jstor.org/stable/ </w:t>
      </w:r>
    </w:p>
    <w:p w:rsidR="0018586F" w:rsidRDefault="0018586F" w:rsidP="0018586F">
      <w:pPr>
        <w:ind w:left="720"/>
        <w:rPr>
          <w:rFonts w:ascii="Times New Roman" w:hAnsi="Times New Roman" w:cs="Times New Roman"/>
          <w:sz w:val="24"/>
          <w:szCs w:val="24"/>
        </w:rPr>
      </w:pPr>
      <w:r w:rsidRPr="0018586F">
        <w:rPr>
          <w:rFonts w:ascii="Times New Roman" w:hAnsi="Times New Roman" w:cs="Times New Roman"/>
          <w:sz w:val="24"/>
          <w:szCs w:val="24"/>
        </w:rPr>
        <w:t>24988945.</w:t>
      </w:r>
    </w:p>
    <w:p w:rsidR="00FD19E2" w:rsidRDefault="00FD19E2" w:rsidP="00FD19E2">
      <w:pPr>
        <w:rPr>
          <w:rFonts w:ascii="Times New Roman" w:hAnsi="Times New Roman" w:cs="Times New Roman"/>
          <w:sz w:val="24"/>
          <w:szCs w:val="24"/>
        </w:rPr>
      </w:pPr>
    </w:p>
    <w:p w:rsidR="009E30EB" w:rsidRDefault="00FD19E2" w:rsidP="009E30EB">
      <w:pPr>
        <w:rPr>
          <w:rFonts w:ascii="Times New Roman" w:hAnsi="Times New Roman" w:cs="Times New Roman"/>
          <w:i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Vaidman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L. </w:t>
      </w:r>
      <w:r w:rsidR="009E30EB">
        <w:rPr>
          <w:rFonts w:ascii="Times New Roman" w:hAnsi="Times New Roman" w:cs="Times New Roman"/>
          <w:sz w:val="24"/>
          <w:szCs w:val="24"/>
        </w:rPr>
        <w:t xml:space="preserve">(1994). “On the </w:t>
      </w:r>
      <w:proofErr w:type="spellStart"/>
      <w:r w:rsidR="009E30EB">
        <w:rPr>
          <w:rFonts w:ascii="Times New Roman" w:hAnsi="Times New Roman" w:cs="Times New Roman"/>
          <w:sz w:val="24"/>
          <w:szCs w:val="24"/>
        </w:rPr>
        <w:t>Paradoxial</w:t>
      </w:r>
      <w:proofErr w:type="spellEnd"/>
      <w:r w:rsidR="009E30EB">
        <w:rPr>
          <w:rFonts w:ascii="Times New Roman" w:hAnsi="Times New Roman" w:cs="Times New Roman"/>
          <w:sz w:val="24"/>
          <w:szCs w:val="24"/>
        </w:rPr>
        <w:t xml:space="preserve"> Aspects of New Quantum Experiments.” </w:t>
      </w:r>
      <w:r w:rsidR="009E30EB">
        <w:rPr>
          <w:rFonts w:ascii="Times New Roman" w:hAnsi="Times New Roman" w:cs="Times New Roman"/>
          <w:i/>
          <w:sz w:val="24"/>
          <w:szCs w:val="24"/>
        </w:rPr>
        <w:t xml:space="preserve">PSA: </w:t>
      </w:r>
    </w:p>
    <w:p w:rsidR="009E30EB" w:rsidRDefault="009E30EB" w:rsidP="009E30EB">
      <w:pPr>
        <w:ind w:firstLine="72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Proceedings of the Biennial Meeting of the Philosophy of Science Association, The </w:t>
      </w:r>
    </w:p>
    <w:p w:rsidR="009E30EB" w:rsidRDefault="009E30EB" w:rsidP="009E30EB">
      <w:pPr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University of Chicago Press on Behalf of the Philosophy of Science Association, </w:t>
      </w:r>
      <w:r>
        <w:rPr>
          <w:rFonts w:ascii="Times New Roman" w:hAnsi="Times New Roman" w:cs="Times New Roman"/>
          <w:sz w:val="24"/>
          <w:szCs w:val="24"/>
        </w:rPr>
        <w:t xml:space="preserve">Vol. </w:t>
      </w:r>
    </w:p>
    <w:p w:rsidR="009E30EB" w:rsidRDefault="009E30EB" w:rsidP="009E30EB">
      <w:pPr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1994 (Volume One: Contributed Papers), pp. 211-217. Retrieved December 4, 2017 from </w:t>
      </w:r>
    </w:p>
    <w:p w:rsidR="00FD19E2" w:rsidRPr="00895F13" w:rsidRDefault="009E30EB" w:rsidP="009E30EB">
      <w:pPr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http://www.jstor.org/stable/193026.</w:t>
      </w:r>
    </w:p>
    <w:p w:rsidR="00895F13" w:rsidRPr="00895F13" w:rsidRDefault="00895F13" w:rsidP="00895F13">
      <w:pPr>
        <w:rPr>
          <w:rFonts w:ascii="Times New Roman" w:hAnsi="Times New Roman" w:cs="Times New Roman"/>
          <w:sz w:val="24"/>
          <w:szCs w:val="24"/>
        </w:rPr>
      </w:pPr>
    </w:p>
    <w:sectPr w:rsidR="00895F13" w:rsidRPr="00895F13">
      <w:headerReference w:type="default" r:id="rId1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77696" w:rsidRDefault="00377696" w:rsidP="007A25B6">
      <w:pPr>
        <w:spacing w:after="0" w:line="240" w:lineRule="auto"/>
      </w:pPr>
      <w:r>
        <w:separator/>
      </w:r>
    </w:p>
  </w:endnote>
  <w:endnote w:type="continuationSeparator" w:id="0">
    <w:p w:rsidR="00377696" w:rsidRDefault="00377696" w:rsidP="007A25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77696" w:rsidRDefault="00377696" w:rsidP="007A25B6">
      <w:pPr>
        <w:spacing w:after="0" w:line="240" w:lineRule="auto"/>
      </w:pPr>
      <w:r>
        <w:separator/>
      </w:r>
    </w:p>
  </w:footnote>
  <w:footnote w:type="continuationSeparator" w:id="0">
    <w:p w:rsidR="00377696" w:rsidRDefault="00377696" w:rsidP="007A25B6">
      <w:pPr>
        <w:spacing w:after="0" w:line="240" w:lineRule="auto"/>
      </w:pPr>
      <w:r>
        <w:continuationSeparator/>
      </w:r>
    </w:p>
  </w:footnote>
  <w:footnote w:id="1">
    <w:p w:rsidR="007E4A20" w:rsidRPr="006102BB" w:rsidRDefault="007E4A20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proofErr w:type="spellStart"/>
      <w:r>
        <w:t>Elitzur</w:t>
      </w:r>
      <w:proofErr w:type="spellEnd"/>
      <w:r>
        <w:t xml:space="preserve">, A.C. and </w:t>
      </w:r>
      <w:proofErr w:type="spellStart"/>
      <w:r>
        <w:t>Vaidman</w:t>
      </w:r>
      <w:proofErr w:type="spellEnd"/>
      <w:r>
        <w:t xml:space="preserve">, L. (1993), “Quantum Mechanical Interaction-Free Measurements,” </w:t>
      </w:r>
      <w:r>
        <w:rPr>
          <w:i/>
        </w:rPr>
        <w:t xml:space="preserve">School of Physics and Astronomy Tel-Aviv University, </w:t>
      </w:r>
      <w:r>
        <w:t xml:space="preserve">pp. 6, </w:t>
      </w:r>
      <w:r w:rsidRPr="006102BB">
        <w:t>https://arxiv.org/pdf/hep-th/9305002.pdf.</w:t>
      </w:r>
    </w:p>
  </w:footnote>
  <w:footnote w:id="2">
    <w:p w:rsidR="007E4A20" w:rsidRDefault="007E4A20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proofErr w:type="spellStart"/>
      <w:r>
        <w:t>Elitzur</w:t>
      </w:r>
      <w:proofErr w:type="spellEnd"/>
      <w:r>
        <w:t xml:space="preserve">, A.C. and </w:t>
      </w:r>
      <w:proofErr w:type="spellStart"/>
      <w:r>
        <w:t>Vaidman</w:t>
      </w:r>
      <w:proofErr w:type="spellEnd"/>
      <w:r>
        <w:t>, L., “Quantum Mechanical Interaction-Free Measurements,” pp. 11.</w:t>
      </w:r>
    </w:p>
  </w:footnote>
  <w:footnote w:id="3">
    <w:p w:rsidR="007E4A20" w:rsidRDefault="007E4A20" w:rsidP="00A926CE">
      <w:pPr>
        <w:pStyle w:val="FootnoteText"/>
      </w:pPr>
      <w:r>
        <w:rPr>
          <w:rStyle w:val="FootnoteReference"/>
        </w:rPr>
        <w:footnoteRef/>
      </w:r>
      <w:r>
        <w:t xml:space="preserve"> Horgan, J. (1992, July), “Quantum Philosophy,” </w:t>
      </w:r>
      <w:r>
        <w:rPr>
          <w:i/>
        </w:rPr>
        <w:t xml:space="preserve">Scientific American, Vol. 267 </w:t>
      </w:r>
      <w:r>
        <w:t>(No. 1), pp. 97, http://www.jstor.org/stable/24939143.</w:t>
      </w:r>
    </w:p>
  </w:footnote>
  <w:footnote w:id="4">
    <w:p w:rsidR="007E4A20" w:rsidRPr="00A926CE" w:rsidRDefault="007E4A20">
      <w:pPr>
        <w:pStyle w:val="FootnoteText"/>
      </w:pPr>
      <w:r>
        <w:rPr>
          <w:rStyle w:val="FootnoteReference"/>
        </w:rPr>
        <w:footnoteRef/>
      </w:r>
      <w:bookmarkStart w:id="0" w:name="_Hlk500528315"/>
      <w:r>
        <w:t xml:space="preserve"> </w:t>
      </w:r>
      <w:proofErr w:type="spellStart"/>
      <w:r>
        <w:t>Kwiat</w:t>
      </w:r>
      <w:proofErr w:type="spellEnd"/>
      <w:r>
        <w:t xml:space="preserve">, P., </w:t>
      </w:r>
      <w:proofErr w:type="spellStart"/>
      <w:r>
        <w:t>Weinfurter</w:t>
      </w:r>
      <w:proofErr w:type="spellEnd"/>
      <w:r>
        <w:t xml:space="preserve">, H., and </w:t>
      </w:r>
      <w:proofErr w:type="spellStart"/>
      <w:r>
        <w:t>Zeilinger</w:t>
      </w:r>
      <w:proofErr w:type="spellEnd"/>
      <w:r>
        <w:t xml:space="preserve">, A. (November 1996), “Quantum Seeing in the Dark,” </w:t>
      </w:r>
      <w:r>
        <w:rPr>
          <w:i/>
        </w:rPr>
        <w:t>Scientific American</w:t>
      </w:r>
      <w:r>
        <w:t>, Vol. 275 (No. 5), pp. 73, http://jstor.org/stable/24993449.</w:t>
      </w:r>
      <w:bookmarkEnd w:id="0"/>
    </w:p>
  </w:footnote>
  <w:footnote w:id="5">
    <w:p w:rsidR="007E4A20" w:rsidRDefault="007E4A20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proofErr w:type="spellStart"/>
      <w:r>
        <w:t>Shimony</w:t>
      </w:r>
      <w:proofErr w:type="spellEnd"/>
      <w:r>
        <w:t xml:space="preserve">, A. (1988, January), “The Reality of the Quantum World,” </w:t>
      </w:r>
      <w:r>
        <w:rPr>
          <w:i/>
        </w:rPr>
        <w:t xml:space="preserve">Scientific American, Vol. 258 </w:t>
      </w:r>
      <w:r>
        <w:t>(No. 1), pp. 48, www.jstor.org/stable/24988945.</w:t>
      </w:r>
    </w:p>
  </w:footnote>
  <w:footnote w:id="6">
    <w:p w:rsidR="007E4A20" w:rsidRPr="00D14A50" w:rsidRDefault="007E4A20">
      <w:pPr>
        <w:pStyle w:val="FootnoteText"/>
      </w:pPr>
      <w:r>
        <w:rPr>
          <w:rStyle w:val="FootnoteReference"/>
        </w:rPr>
        <w:footnoteRef/>
      </w:r>
      <w:r>
        <w:t xml:space="preserve"> Cardoso, A., </w:t>
      </w:r>
      <w:proofErr w:type="spellStart"/>
      <w:r>
        <w:t>Cordobil</w:t>
      </w:r>
      <w:proofErr w:type="spellEnd"/>
      <w:r>
        <w:t xml:space="preserve">, J.L., and </w:t>
      </w:r>
      <w:proofErr w:type="spellStart"/>
      <w:r>
        <w:t>Croca</w:t>
      </w:r>
      <w:proofErr w:type="spellEnd"/>
      <w:r>
        <w:t xml:space="preserve">, J.R. (2015), “Interaction-Free Measurements: A Complex Nonlinear Explanation,” </w:t>
      </w:r>
      <w:r>
        <w:rPr>
          <w:i/>
        </w:rPr>
        <w:t>University of Lisbon</w:t>
      </w:r>
      <w:r>
        <w:t>, pp. 2, http://arxiv.org/ftp/arxiv/papers/1501/1501.01993.pdf.</w:t>
      </w:r>
    </w:p>
  </w:footnote>
  <w:footnote w:id="7">
    <w:p w:rsidR="007E4A20" w:rsidRDefault="007E4A20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proofErr w:type="spellStart"/>
      <w:r>
        <w:t>Kwiat</w:t>
      </w:r>
      <w:proofErr w:type="spellEnd"/>
      <w:r>
        <w:t xml:space="preserve">, P., </w:t>
      </w:r>
      <w:proofErr w:type="spellStart"/>
      <w:r>
        <w:t>Weinfurter</w:t>
      </w:r>
      <w:proofErr w:type="spellEnd"/>
      <w:r>
        <w:t xml:space="preserve">, H., and </w:t>
      </w:r>
      <w:proofErr w:type="spellStart"/>
      <w:r>
        <w:t>Zeilinger</w:t>
      </w:r>
      <w:proofErr w:type="spellEnd"/>
      <w:r>
        <w:t>, A., “Quantum Seeing in the Dark,” pp. 72.</w:t>
      </w:r>
    </w:p>
  </w:footnote>
  <w:footnote w:id="8">
    <w:p w:rsidR="007E4A20" w:rsidRDefault="007E4A20">
      <w:pPr>
        <w:pStyle w:val="FootnoteText"/>
      </w:pPr>
      <w:r>
        <w:rPr>
          <w:rStyle w:val="FootnoteReference"/>
        </w:rPr>
        <w:footnoteRef/>
      </w:r>
      <w:r>
        <w:t xml:space="preserve"> Cardoso, A., </w:t>
      </w:r>
      <w:proofErr w:type="spellStart"/>
      <w:r>
        <w:t>Cordobil</w:t>
      </w:r>
      <w:proofErr w:type="spellEnd"/>
      <w:r>
        <w:t xml:space="preserve">, J.L., and </w:t>
      </w:r>
      <w:proofErr w:type="spellStart"/>
      <w:r>
        <w:t>Croca</w:t>
      </w:r>
      <w:proofErr w:type="spellEnd"/>
      <w:r>
        <w:t>, J.R., “Interaction-Free Measurements: A Complex Nonlinear Explanation,” pp. 2.</w:t>
      </w:r>
    </w:p>
  </w:footnote>
  <w:footnote w:id="9">
    <w:p w:rsidR="007E4A20" w:rsidRDefault="007E4A20">
      <w:pPr>
        <w:pStyle w:val="FootnoteText"/>
      </w:pPr>
      <w:r>
        <w:rPr>
          <w:rStyle w:val="FootnoteReference"/>
        </w:rPr>
        <w:footnoteRef/>
      </w:r>
      <w:r>
        <w:t xml:space="preserve"> Ibid.</w:t>
      </w:r>
    </w:p>
  </w:footnote>
  <w:footnote w:id="10">
    <w:p w:rsidR="007E4A20" w:rsidRDefault="007E4A20">
      <w:pPr>
        <w:pStyle w:val="FootnoteText"/>
      </w:pPr>
      <w:r>
        <w:rPr>
          <w:rStyle w:val="FootnoteReference"/>
        </w:rPr>
        <w:footnoteRef/>
      </w:r>
      <w:r>
        <w:t xml:space="preserve"> Cardoso, A., </w:t>
      </w:r>
      <w:proofErr w:type="spellStart"/>
      <w:r>
        <w:t>Cordobil</w:t>
      </w:r>
      <w:proofErr w:type="spellEnd"/>
      <w:r>
        <w:t xml:space="preserve">, J.L., and </w:t>
      </w:r>
      <w:proofErr w:type="spellStart"/>
      <w:r>
        <w:t>Croca</w:t>
      </w:r>
      <w:proofErr w:type="spellEnd"/>
      <w:r>
        <w:t>, J.R., “Interaction-Free Measurements: A Complex Nonlinear Explanation,” pp. 4-5.</w:t>
      </w:r>
    </w:p>
  </w:footnote>
  <w:footnote w:id="11">
    <w:p w:rsidR="007E4A20" w:rsidRDefault="007E4A20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proofErr w:type="spellStart"/>
      <w:r>
        <w:t>Vaidman</w:t>
      </w:r>
      <w:proofErr w:type="spellEnd"/>
      <w:r>
        <w:t xml:space="preserve">, L. (1994), “On the </w:t>
      </w:r>
      <w:proofErr w:type="spellStart"/>
      <w:r>
        <w:t>Paradoxial</w:t>
      </w:r>
      <w:proofErr w:type="spellEnd"/>
      <w:r>
        <w:t xml:space="preserve"> Aspects of New Quantum Experiments,” </w:t>
      </w:r>
      <w:r>
        <w:rPr>
          <w:rFonts w:cs="Times New Roman"/>
          <w:i/>
        </w:rPr>
        <w:t xml:space="preserve">PSA: </w:t>
      </w:r>
      <w:r w:rsidRPr="00633E0E">
        <w:rPr>
          <w:rFonts w:cs="Times New Roman"/>
          <w:i/>
        </w:rPr>
        <w:t>Proceedings of the Biennial Meeting of the Philosop</w:t>
      </w:r>
      <w:r>
        <w:rPr>
          <w:rFonts w:cs="Times New Roman"/>
          <w:i/>
        </w:rPr>
        <w:t xml:space="preserve">hy of Science Association, The </w:t>
      </w:r>
      <w:r w:rsidRPr="00633E0E">
        <w:rPr>
          <w:rFonts w:cs="Times New Roman"/>
          <w:i/>
        </w:rPr>
        <w:t xml:space="preserve">University of Chicago Press on Behalf of the Philosophy of Science Association, </w:t>
      </w:r>
      <w:r w:rsidRPr="00633E0E">
        <w:rPr>
          <w:rFonts w:cs="Times New Roman"/>
        </w:rPr>
        <w:t>Vol. 1994 (Volume One: Contributed Papers), pp. 212. http://www.jstor.org/stable/193026.</w:t>
      </w:r>
    </w:p>
  </w:footnote>
  <w:footnote w:id="12">
    <w:p w:rsidR="007E4A20" w:rsidRDefault="007E4A20">
      <w:pPr>
        <w:pStyle w:val="FootnoteText"/>
      </w:pPr>
      <w:r>
        <w:rPr>
          <w:rStyle w:val="FootnoteReference"/>
        </w:rPr>
        <w:footnoteRef/>
      </w:r>
      <w:r>
        <w:t xml:space="preserve"> Ibid.</w:t>
      </w:r>
    </w:p>
  </w:footnote>
  <w:footnote w:id="13">
    <w:p w:rsidR="007E4A20" w:rsidRDefault="007E4A20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proofErr w:type="spellStart"/>
      <w:r>
        <w:t>Kwiat</w:t>
      </w:r>
      <w:proofErr w:type="spellEnd"/>
      <w:r>
        <w:t xml:space="preserve">, P., </w:t>
      </w:r>
      <w:proofErr w:type="spellStart"/>
      <w:r>
        <w:t>Weinfurter</w:t>
      </w:r>
      <w:proofErr w:type="spellEnd"/>
      <w:r>
        <w:t xml:space="preserve">, H., and </w:t>
      </w:r>
      <w:proofErr w:type="spellStart"/>
      <w:r>
        <w:t>Zeilinger</w:t>
      </w:r>
      <w:proofErr w:type="spellEnd"/>
      <w:r>
        <w:t>, A., “Quantum Seeing in the Dark,” pp. 73-74.</w:t>
      </w:r>
    </w:p>
  </w:footnote>
  <w:footnote w:id="14">
    <w:p w:rsidR="007E4A20" w:rsidRDefault="007E4A20">
      <w:pPr>
        <w:pStyle w:val="FootnoteText"/>
      </w:pPr>
      <w:r>
        <w:rPr>
          <w:rStyle w:val="FootnoteReference"/>
        </w:rPr>
        <w:footnoteRef/>
      </w:r>
      <w:r>
        <w:t xml:space="preserve"> Albert, D.Z. (1994, May), “Bohm’s Alternative to Quantum Mechanics,” </w:t>
      </w:r>
      <w:r>
        <w:rPr>
          <w:i/>
        </w:rPr>
        <w:t xml:space="preserve">Scientific American, Vol. 270 </w:t>
      </w:r>
      <w:r>
        <w:t>(No. 5), pp. 58-67, www.jstor.org/stable/24942695.</w:t>
      </w:r>
    </w:p>
  </w:footnote>
  <w:footnote w:id="15">
    <w:p w:rsidR="007E4A20" w:rsidRDefault="007E4A20" w:rsidP="00F87507">
      <w:pPr>
        <w:pStyle w:val="FootnoteText"/>
      </w:pPr>
      <w:r>
        <w:rPr>
          <w:rStyle w:val="FootnoteReference"/>
        </w:rPr>
        <w:footnoteRef/>
      </w:r>
      <w:r>
        <w:t xml:space="preserve"> Horgan, J. (1992, July), “Quantum Philosophy,” </w:t>
      </w:r>
      <w:r>
        <w:rPr>
          <w:i/>
        </w:rPr>
        <w:t xml:space="preserve">Scientific American, Vol. 267 </w:t>
      </w:r>
      <w:r>
        <w:t>(No. 1), pp. 97, http://www.jstor.org/stable/24939143.</w:t>
      </w:r>
    </w:p>
  </w:footnote>
  <w:footnote w:id="16">
    <w:p w:rsidR="007E4A20" w:rsidRDefault="007E4A20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proofErr w:type="spellStart"/>
      <w:r>
        <w:t>Kwiat</w:t>
      </w:r>
      <w:proofErr w:type="spellEnd"/>
      <w:r>
        <w:t xml:space="preserve">, P., </w:t>
      </w:r>
      <w:proofErr w:type="spellStart"/>
      <w:r>
        <w:t>Weinfurter</w:t>
      </w:r>
      <w:proofErr w:type="spellEnd"/>
      <w:r>
        <w:t xml:space="preserve">, H., and </w:t>
      </w:r>
      <w:proofErr w:type="spellStart"/>
      <w:r>
        <w:t>Zeilinger</w:t>
      </w:r>
      <w:proofErr w:type="spellEnd"/>
      <w:r>
        <w:t>, A., “Quantum Seeing in the Dark,” pp. 75.</w:t>
      </w:r>
    </w:p>
  </w:footnote>
  <w:footnote w:id="17">
    <w:p w:rsidR="007E4A20" w:rsidRDefault="007E4A20">
      <w:pPr>
        <w:pStyle w:val="FootnoteText"/>
      </w:pPr>
      <w:r>
        <w:rPr>
          <w:rStyle w:val="FootnoteReference"/>
        </w:rPr>
        <w:footnoteRef/>
      </w:r>
      <w:r>
        <w:t xml:space="preserve"> Ibid., pp. 76.</w:t>
      </w:r>
    </w:p>
  </w:footnote>
  <w:footnote w:id="18">
    <w:p w:rsidR="007E4A20" w:rsidRDefault="007E4A20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proofErr w:type="spellStart"/>
      <w:r>
        <w:t>Kwiat</w:t>
      </w:r>
      <w:proofErr w:type="spellEnd"/>
      <w:r>
        <w:t xml:space="preserve">, P., </w:t>
      </w:r>
      <w:proofErr w:type="spellStart"/>
      <w:r>
        <w:t>Weinfurter</w:t>
      </w:r>
      <w:proofErr w:type="spellEnd"/>
      <w:r>
        <w:t xml:space="preserve">, H., and </w:t>
      </w:r>
      <w:proofErr w:type="spellStart"/>
      <w:r>
        <w:t>Zeilinger</w:t>
      </w:r>
      <w:proofErr w:type="spellEnd"/>
      <w:r>
        <w:t>, A., “Quantum Seeing in the Dark,” pp. 77.</w:t>
      </w:r>
    </w:p>
  </w:footnote>
  <w:footnote w:id="19">
    <w:p w:rsidR="007E4A20" w:rsidRDefault="007E4A20">
      <w:pPr>
        <w:pStyle w:val="FootnoteText"/>
      </w:pPr>
      <w:r>
        <w:rPr>
          <w:rStyle w:val="FootnoteReference"/>
        </w:rPr>
        <w:footnoteRef/>
      </w:r>
      <w:r>
        <w:t xml:space="preserve"> Ibid., 74.</w:t>
      </w:r>
    </w:p>
  </w:footnote>
  <w:footnote w:id="20">
    <w:p w:rsidR="007E4A20" w:rsidRDefault="007E4A20">
      <w:pPr>
        <w:pStyle w:val="FootnoteText"/>
      </w:pPr>
      <w:r>
        <w:rPr>
          <w:rStyle w:val="FootnoteReference"/>
        </w:rPr>
        <w:footnoteRef/>
      </w:r>
      <w:r>
        <w:t xml:space="preserve"> Ibid., 77-78.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416208382"/>
      <w:docPartObj>
        <w:docPartGallery w:val="Page Numbers (Top of Page)"/>
        <w:docPartUnique/>
      </w:docPartObj>
    </w:sdtPr>
    <w:sdtEndPr>
      <w:rPr>
        <w:noProof/>
      </w:rPr>
    </w:sdtEndPr>
    <w:sdtContent>
      <w:p w:rsidR="007E4A20" w:rsidRDefault="007E4A20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46791">
          <w:rPr>
            <w:noProof/>
          </w:rPr>
          <w:t>10</w:t>
        </w:r>
        <w:r>
          <w:rPr>
            <w:noProof/>
          </w:rPr>
          <w:fldChar w:fldCharType="end"/>
        </w:r>
      </w:p>
    </w:sdtContent>
  </w:sdt>
  <w:p w:rsidR="007E4A20" w:rsidRDefault="007E4A2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1A787E"/>
    <w:multiLevelType w:val="hybridMultilevel"/>
    <w:tmpl w:val="1CF8CD82"/>
    <w:lvl w:ilvl="0" w:tplc="28F223D6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 w15:restartNumberingAfterBreak="0">
    <w:nsid w:val="46846A11"/>
    <w:multiLevelType w:val="hybridMultilevel"/>
    <w:tmpl w:val="CF0A69C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A1F388E"/>
    <w:multiLevelType w:val="hybridMultilevel"/>
    <w:tmpl w:val="81F07494"/>
    <w:lvl w:ilvl="0" w:tplc="CDC24A6C">
      <w:start w:val="1"/>
      <w:numFmt w:val="lowerRoman"/>
      <w:lvlText w:val="%1."/>
      <w:lvlJc w:val="left"/>
      <w:pPr>
        <w:ind w:left="216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 w15:restartNumberingAfterBreak="0">
    <w:nsid w:val="4AFE4A05"/>
    <w:multiLevelType w:val="hybridMultilevel"/>
    <w:tmpl w:val="4E243B7A"/>
    <w:lvl w:ilvl="0" w:tplc="3140B884">
      <w:start w:val="1"/>
      <w:numFmt w:val="lowerRoman"/>
      <w:lvlText w:val="%1."/>
      <w:lvlJc w:val="left"/>
      <w:pPr>
        <w:ind w:left="216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" w15:restartNumberingAfterBreak="0">
    <w:nsid w:val="5AB103C6"/>
    <w:multiLevelType w:val="hybridMultilevel"/>
    <w:tmpl w:val="5ADE93B4"/>
    <w:lvl w:ilvl="0" w:tplc="B9D2357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685A19A6"/>
    <w:multiLevelType w:val="hybridMultilevel"/>
    <w:tmpl w:val="D504991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4"/>
  </w:num>
  <w:num w:numId="3">
    <w:abstractNumId w:val="3"/>
  </w:num>
  <w:num w:numId="4">
    <w:abstractNumId w:val="2"/>
  </w:num>
  <w:num w:numId="5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3228"/>
    <w:rsid w:val="00021A30"/>
    <w:rsid w:val="00057354"/>
    <w:rsid w:val="00062EB4"/>
    <w:rsid w:val="0008001B"/>
    <w:rsid w:val="00086943"/>
    <w:rsid w:val="00111EEA"/>
    <w:rsid w:val="001164EC"/>
    <w:rsid w:val="00145A87"/>
    <w:rsid w:val="001721B2"/>
    <w:rsid w:val="0018586F"/>
    <w:rsid w:val="00186A51"/>
    <w:rsid w:val="001A4E35"/>
    <w:rsid w:val="001F3733"/>
    <w:rsid w:val="002063D0"/>
    <w:rsid w:val="00224EAC"/>
    <w:rsid w:val="0024380E"/>
    <w:rsid w:val="0026120E"/>
    <w:rsid w:val="00295715"/>
    <w:rsid w:val="002A695A"/>
    <w:rsid w:val="002E18C0"/>
    <w:rsid w:val="002E31F4"/>
    <w:rsid w:val="002E498E"/>
    <w:rsid w:val="002F1811"/>
    <w:rsid w:val="00377696"/>
    <w:rsid w:val="00396858"/>
    <w:rsid w:val="003B796A"/>
    <w:rsid w:val="003C772F"/>
    <w:rsid w:val="003D7E77"/>
    <w:rsid w:val="0047039C"/>
    <w:rsid w:val="004B3069"/>
    <w:rsid w:val="004E5681"/>
    <w:rsid w:val="004F1F20"/>
    <w:rsid w:val="00551DF9"/>
    <w:rsid w:val="00574363"/>
    <w:rsid w:val="005B5BD7"/>
    <w:rsid w:val="005C37F8"/>
    <w:rsid w:val="005C7760"/>
    <w:rsid w:val="006073AF"/>
    <w:rsid w:val="006102BB"/>
    <w:rsid w:val="00614F5F"/>
    <w:rsid w:val="006327F4"/>
    <w:rsid w:val="00633E0E"/>
    <w:rsid w:val="00651603"/>
    <w:rsid w:val="0066476A"/>
    <w:rsid w:val="00670550"/>
    <w:rsid w:val="00675F45"/>
    <w:rsid w:val="006901BC"/>
    <w:rsid w:val="006A40E0"/>
    <w:rsid w:val="006A6BC8"/>
    <w:rsid w:val="006C0370"/>
    <w:rsid w:val="006E51C9"/>
    <w:rsid w:val="007256A9"/>
    <w:rsid w:val="00763E4B"/>
    <w:rsid w:val="0078778F"/>
    <w:rsid w:val="007A25B6"/>
    <w:rsid w:val="007E4677"/>
    <w:rsid w:val="007E4A20"/>
    <w:rsid w:val="0083704F"/>
    <w:rsid w:val="00846791"/>
    <w:rsid w:val="008565C6"/>
    <w:rsid w:val="00895F13"/>
    <w:rsid w:val="008A39D5"/>
    <w:rsid w:val="008E75F7"/>
    <w:rsid w:val="00942829"/>
    <w:rsid w:val="00986358"/>
    <w:rsid w:val="00986536"/>
    <w:rsid w:val="009E2FD2"/>
    <w:rsid w:val="009E30EB"/>
    <w:rsid w:val="00A70C1C"/>
    <w:rsid w:val="00A851B6"/>
    <w:rsid w:val="00A87C99"/>
    <w:rsid w:val="00A926CE"/>
    <w:rsid w:val="00A93C7F"/>
    <w:rsid w:val="00AB16B1"/>
    <w:rsid w:val="00AD0940"/>
    <w:rsid w:val="00AD3695"/>
    <w:rsid w:val="00B5567F"/>
    <w:rsid w:val="00B577D3"/>
    <w:rsid w:val="00B970BC"/>
    <w:rsid w:val="00BC39E5"/>
    <w:rsid w:val="00BF1ECD"/>
    <w:rsid w:val="00BF4041"/>
    <w:rsid w:val="00BF5DCB"/>
    <w:rsid w:val="00C07527"/>
    <w:rsid w:val="00C10139"/>
    <w:rsid w:val="00C13D5A"/>
    <w:rsid w:val="00C15A7C"/>
    <w:rsid w:val="00C4485C"/>
    <w:rsid w:val="00C46FE3"/>
    <w:rsid w:val="00C72202"/>
    <w:rsid w:val="00C74C2E"/>
    <w:rsid w:val="00C818EA"/>
    <w:rsid w:val="00CC5E8E"/>
    <w:rsid w:val="00D14A50"/>
    <w:rsid w:val="00D31A10"/>
    <w:rsid w:val="00D32766"/>
    <w:rsid w:val="00D4033B"/>
    <w:rsid w:val="00D4224C"/>
    <w:rsid w:val="00DD3228"/>
    <w:rsid w:val="00E33D98"/>
    <w:rsid w:val="00E531D7"/>
    <w:rsid w:val="00E55AAE"/>
    <w:rsid w:val="00E66EBB"/>
    <w:rsid w:val="00E6722E"/>
    <w:rsid w:val="00E7527F"/>
    <w:rsid w:val="00E837B5"/>
    <w:rsid w:val="00ED0286"/>
    <w:rsid w:val="00EE0218"/>
    <w:rsid w:val="00F22EA3"/>
    <w:rsid w:val="00F3462D"/>
    <w:rsid w:val="00F44945"/>
    <w:rsid w:val="00F4529E"/>
    <w:rsid w:val="00F86023"/>
    <w:rsid w:val="00F87507"/>
    <w:rsid w:val="00F87895"/>
    <w:rsid w:val="00F96134"/>
    <w:rsid w:val="00FA4C60"/>
    <w:rsid w:val="00FD19E2"/>
    <w:rsid w:val="00FD5FC5"/>
    <w:rsid w:val="00FE67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A4E105"/>
  <w15:chartTrackingRefBased/>
  <w15:docId w15:val="{187DFABB-22CC-42C2-84FC-97B7C68F4A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noteText">
    <w:name w:val="footnote text"/>
    <w:basedOn w:val="Normal"/>
    <w:link w:val="FootnoteTextChar"/>
    <w:uiPriority w:val="99"/>
    <w:semiHidden/>
    <w:unhideWhenUsed/>
    <w:rsid w:val="007A25B6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7A25B6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7A25B6"/>
    <w:rPr>
      <w:vertAlign w:val="superscript"/>
    </w:rPr>
  </w:style>
  <w:style w:type="paragraph" w:styleId="ListParagraph">
    <w:name w:val="List Paragraph"/>
    <w:basedOn w:val="Normal"/>
    <w:uiPriority w:val="34"/>
    <w:qFormat/>
    <w:rsid w:val="002A695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3276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32766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8750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87507"/>
  </w:style>
  <w:style w:type="paragraph" w:styleId="Footer">
    <w:name w:val="footer"/>
    <w:basedOn w:val="Normal"/>
    <w:link w:val="FooterChar"/>
    <w:uiPriority w:val="99"/>
    <w:unhideWhenUsed/>
    <w:rsid w:val="00F8750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8750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B12766-86B5-4EDB-A0C8-43D9EBFF2E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1199</TotalTime>
  <Pages>10</Pages>
  <Words>2430</Words>
  <Characters>13857</Characters>
  <Application>Microsoft Office Word</Application>
  <DocSecurity>0</DocSecurity>
  <Lines>115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6f733b@studentoffice.net</dc:creator>
  <cp:keywords/>
  <dc:description/>
  <cp:lastModifiedBy>6f733b@studentoffice.net</cp:lastModifiedBy>
  <cp:revision>38</cp:revision>
  <dcterms:created xsi:type="dcterms:W3CDTF">2017-12-08T04:52:00Z</dcterms:created>
  <dcterms:modified xsi:type="dcterms:W3CDTF">2017-12-09T02:22:00Z</dcterms:modified>
</cp:coreProperties>
</file>