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F8" w:rsidRPr="005E59F8" w:rsidRDefault="005E59F8" w:rsidP="005E5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US"/>
        </w:rPr>
      </w:pPr>
      <w:r w:rsidRPr="005E59F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US"/>
        </w:rPr>
        <w:t xml:space="preserve">Charting the Outsider: </w:t>
      </w:r>
      <w:r w:rsidR="00B3073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US"/>
        </w:rPr>
        <w:t>Writing</w:t>
      </w:r>
      <w:r w:rsidRPr="005E59F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US"/>
        </w:rPr>
        <w:t xml:space="preserve"> in an Age of Displacement</w:t>
      </w:r>
    </w:p>
    <w:p w:rsidR="005E59F8" w:rsidRPr="005E59F8" w:rsidRDefault="005E59F8" w:rsidP="005E5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</w:p>
    <w:p w:rsidR="005E59F8" w:rsidRDefault="005E59F8" w:rsidP="005E59F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Michelle Chen</w:t>
      </w:r>
    </w:p>
    <w:p w:rsidR="00496D2D" w:rsidRDefault="00496D2D" w:rsidP="005E59F8">
      <w:pPr>
        <w:rPr>
          <w:rFonts w:ascii="Times New Roman" w:hAnsi="Times New Roman" w:cs="Times New Roman"/>
          <w:bCs/>
          <w:sz w:val="24"/>
          <w:szCs w:val="24"/>
        </w:rPr>
      </w:pPr>
    </w:p>
    <w:p w:rsidR="005E59F8" w:rsidRPr="00496D2D" w:rsidRDefault="005E59F8" w:rsidP="00496D2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ABSTRACT</w:t>
      </w:r>
    </w:p>
    <w:p w:rsidR="005E59F8" w:rsidRPr="005E59F8" w:rsidRDefault="005E59F8" w:rsidP="00496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</w:p>
    <w:p w:rsidR="005E59F8" w:rsidRPr="005E59F8" w:rsidRDefault="005E59F8" w:rsidP="00496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There is a </w:t>
      </w:r>
      <w:r w:rsidRPr="005E59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critical importance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for </w:t>
      </w:r>
      <w:r w:rsidRPr="005E59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a body of creative work around many types of physical and </w:t>
      </w:r>
    </w:p>
    <w:p w:rsidR="005E59F8" w:rsidRPr="005E59F8" w:rsidRDefault="005E59F8" w:rsidP="00496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5E59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mental displacement </w:t>
      </w:r>
      <w:r w:rsidR="00496D2D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during</w:t>
      </w:r>
      <w:r w:rsidRPr="005E59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an “age of displacement,” which is particularly apparent in the </w:t>
      </w:r>
    </w:p>
    <w:p w:rsidR="005E59F8" w:rsidRPr="005E59F8" w:rsidRDefault="005E59F8" w:rsidP="00496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5E59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growing divide between people of different backgrounds in the current volatile American </w:t>
      </w:r>
    </w:p>
    <w:p w:rsidR="00496D2D" w:rsidRPr="005E59F8" w:rsidRDefault="005E59F8" w:rsidP="00496D2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5E59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atmosphere. The perspective of the outsider</w:t>
      </w:r>
      <w:r w:rsid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, </w:t>
      </w:r>
      <w:r w:rsidR="00F03EF8" w:rsidRP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especially members of communities marginalized due to race, gender, class, religion, immigration status, or </w:t>
      </w:r>
      <w:proofErr w:type="gramStart"/>
      <w:r w:rsidR="00F03EF8" w:rsidRP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a number of</w:t>
      </w:r>
      <w:proofErr w:type="gramEnd"/>
      <w:r w:rsidR="00F03EF8" w:rsidRP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other factors both major and minor, </w:t>
      </w:r>
      <w:r w:rsid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has </w:t>
      </w:r>
      <w:r w:rsidRPr="005E59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been long undermined, devalued, or ignored altogether in popular media, and this limits representation and empathy. This causes a sense of displacement and further isolation from a society that, without exposure to the complexity of these perspectives, denies them just thought and compassion. </w:t>
      </w:r>
      <w:r w:rsid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Texts</w:t>
      </w:r>
      <w:r w:rsidR="00F03EF8" w:rsidRP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focusing on outsiders such as </w:t>
      </w:r>
      <w:r w:rsidR="00F03EF8" w:rsidRPr="00F03EF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 xml:space="preserve">Invisible Man </w:t>
      </w:r>
      <w:r w:rsidR="002B5FCD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by Ralph Ellison, </w:t>
      </w:r>
      <w:bookmarkStart w:id="0" w:name="_GoBack"/>
      <w:bookmarkEnd w:id="0"/>
      <w:r w:rsidR="00880F79" w:rsidRP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“Ozymandias” by Percy Bysshe Shelley, “Fun Home” by Alison Bechdel, and </w:t>
      </w:r>
      <w:r w:rsidR="00880F79" w:rsidRPr="00880F79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US"/>
        </w:rPr>
        <w:t xml:space="preserve">Oedipus Rex </w:t>
      </w:r>
      <w:r w:rsidR="00880F79" w:rsidRP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by Sophocles, all of which include elements that emphasize and celebrate the individual, isolated s</w:t>
      </w:r>
      <w:r w:rsid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pirit as a multilayered entity, </w:t>
      </w:r>
      <w:r w:rsidR="00F03EF8" w:rsidRP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inspired </w:t>
      </w:r>
      <w:r w:rsid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my </w:t>
      </w:r>
      <w:r w:rsidR="00496D2D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usage</w:t>
      </w:r>
      <w:r w:rsid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of</w:t>
      </w:r>
      <w:r w:rsid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creative writing as a force for empathy</w:t>
      </w:r>
      <w:r w:rsidR="00F03EF8" w:rsidRP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. </w:t>
      </w:r>
      <w:proofErr w:type="gramStart"/>
      <w:r w:rsid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Particular themes</w:t>
      </w:r>
      <w:proofErr w:type="gramEnd"/>
      <w:r w:rsid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of this collection </w:t>
      </w:r>
      <w:r w:rsidR="00880F79" w:rsidRP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include physical displacements in female c</w:t>
      </w:r>
      <w:r w:rsid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oming-of-age and immigration, as well as </w:t>
      </w:r>
      <w:r w:rsidR="00880F79" w:rsidRP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the mental displacements of unsettling environments and experiences. </w:t>
      </w:r>
      <w:r w:rsidR="00F03EF8" w:rsidRP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This </w:t>
      </w:r>
      <w:r w:rsid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collection</w:t>
      </w:r>
      <w:r w:rsidR="00F03EF8" w:rsidRP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of </w:t>
      </w:r>
      <w:r w:rsid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creative writing</w:t>
      </w:r>
      <w:r w:rsidR="00F03EF8" w:rsidRP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aims to capture the implications of displacement and </w:t>
      </w:r>
      <w:r w:rsid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is an</w:t>
      </w:r>
      <w:r w:rsidRPr="005E59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innovative solution to this issue of </w:t>
      </w:r>
      <w:r w:rsid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invisibility. </w:t>
      </w:r>
      <w:r w:rsidR="00496D2D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More importantly, depictions in creative writing</w:t>
      </w:r>
      <w:r w:rsid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of</w:t>
      </w:r>
      <w:r w:rsidRPr="005E59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both minor and extreme experiences of isolation and duality</w:t>
      </w:r>
      <w:r w:rsid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</w:t>
      </w:r>
      <w:r w:rsidR="00496D2D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is fundamental if</w:t>
      </w:r>
      <w:r w:rsid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diverse perspectives</w:t>
      </w:r>
      <w:r w:rsid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</w:t>
      </w:r>
      <w:r w:rsidR="00496D2D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are to be</w:t>
      </w:r>
      <w:r w:rsidR="00880F79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 xml:space="preserve"> </w:t>
      </w:r>
      <w:r w:rsidR="00F03E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more accessible.</w:t>
      </w:r>
    </w:p>
    <w:p w:rsidR="005E59F8" w:rsidRPr="005E59F8" w:rsidRDefault="005E59F8" w:rsidP="00496D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</w:pPr>
      <w:r w:rsidRPr="005E59F8">
        <w:rPr>
          <w:rFonts w:ascii="Times New Roman" w:eastAsia="Times New Roman" w:hAnsi="Times New Roman" w:cs="Times New Roman"/>
          <w:color w:val="222222"/>
          <w:sz w:val="24"/>
          <w:szCs w:val="24"/>
          <w:lang w:eastAsia="en-US"/>
        </w:rPr>
        <w:t>. </w:t>
      </w:r>
    </w:p>
    <w:p w:rsidR="005E59F8" w:rsidRDefault="005E59F8" w:rsidP="00496D2D">
      <w:pPr>
        <w:spacing w:line="360" w:lineRule="auto"/>
      </w:pPr>
    </w:p>
    <w:sectPr w:rsidR="005E5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8CE"/>
    <w:multiLevelType w:val="multilevel"/>
    <w:tmpl w:val="9DC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F8"/>
    <w:rsid w:val="002B5FCD"/>
    <w:rsid w:val="00496D2D"/>
    <w:rsid w:val="005E59F8"/>
    <w:rsid w:val="00880F79"/>
    <w:rsid w:val="00B3073C"/>
    <w:rsid w:val="00F0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DF72"/>
  <w15:chartTrackingRefBased/>
  <w15:docId w15:val="{86FBB7FD-0F71-4DCB-B3A4-119C9FA0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6f733b@studentoffice.net</dc:creator>
  <cp:keywords/>
  <dc:description/>
  <cp:lastModifiedBy>6f733b@studentoffice.net</cp:lastModifiedBy>
  <cp:revision>3</cp:revision>
  <dcterms:created xsi:type="dcterms:W3CDTF">2018-02-21T01:16:00Z</dcterms:created>
  <dcterms:modified xsi:type="dcterms:W3CDTF">2018-02-21T01:19:00Z</dcterms:modified>
</cp:coreProperties>
</file>